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EEEB" w14:textId="77777777" w:rsidR="007B3588" w:rsidRPr="00F20112" w:rsidRDefault="00FB33CA" w:rsidP="000633C6">
      <w:pPr>
        <w:spacing w:line="360" w:lineRule="auto"/>
        <w:ind w:left="709" w:hanging="709"/>
        <w:rPr>
          <w:rFonts w:ascii="Ubuntu" w:hAnsi="Ubuntu"/>
          <w:b/>
          <w:bCs/>
          <w:noProof/>
          <w:color w:val="000000"/>
          <w:spacing w:val="-3"/>
          <w:lang w:val="en-GB"/>
        </w:rPr>
      </w:pPr>
      <w:r w:rsidRPr="00F20112">
        <w:rPr>
          <w:rFonts w:ascii="Ubuntu" w:hAnsi="Ubuntu"/>
          <w:b/>
          <w:bCs/>
          <w:noProof/>
          <w:color w:val="000000"/>
          <w:spacing w:val="-3"/>
          <w:lang w:val="en-GB"/>
        </w:rPr>
        <w:drawing>
          <wp:anchor distT="0" distB="0" distL="114300" distR="114300" simplePos="0" relativeHeight="251658240" behindDoc="1" locked="0" layoutInCell="1" allowOverlap="1" wp14:anchorId="35F183BC" wp14:editId="34044418">
            <wp:simplePos x="0" y="0"/>
            <wp:positionH relativeFrom="column">
              <wp:posOffset>-948690</wp:posOffset>
            </wp:positionH>
            <wp:positionV relativeFrom="paragraph">
              <wp:posOffset>-1261745</wp:posOffset>
            </wp:positionV>
            <wp:extent cx="7864521" cy="1905000"/>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864521" cy="1905000"/>
                    </a:xfrm>
                    <a:prstGeom prst="rect">
                      <a:avLst/>
                    </a:prstGeom>
                  </pic:spPr>
                </pic:pic>
              </a:graphicData>
            </a:graphic>
            <wp14:sizeRelH relativeFrom="page">
              <wp14:pctWidth>0</wp14:pctWidth>
            </wp14:sizeRelH>
            <wp14:sizeRelV relativeFrom="page">
              <wp14:pctHeight>0</wp14:pctHeight>
            </wp14:sizeRelV>
          </wp:anchor>
        </w:drawing>
      </w:r>
    </w:p>
    <w:p w14:paraId="251CBDF3" w14:textId="77777777" w:rsidR="00E302F2" w:rsidRPr="00F20112" w:rsidRDefault="00E302F2" w:rsidP="000633C6">
      <w:pPr>
        <w:spacing w:line="360" w:lineRule="auto"/>
        <w:ind w:left="709" w:hanging="709"/>
        <w:rPr>
          <w:rFonts w:ascii="Ubuntu" w:hAnsi="Ubuntu"/>
          <w:b/>
          <w:bCs/>
          <w:noProof/>
          <w:color w:val="000000"/>
          <w:spacing w:val="-3"/>
          <w:lang w:val="en-GB"/>
        </w:rPr>
      </w:pPr>
    </w:p>
    <w:p w14:paraId="2717ACE1" w14:textId="77777777" w:rsidR="00E302F2" w:rsidRPr="00F20112" w:rsidRDefault="00E302F2" w:rsidP="000633C6">
      <w:pPr>
        <w:spacing w:line="360" w:lineRule="auto"/>
        <w:ind w:left="709" w:hanging="709"/>
        <w:rPr>
          <w:rFonts w:ascii="Ubuntu" w:hAnsi="Ubuntu"/>
          <w:b/>
          <w:bCs/>
          <w:noProof/>
          <w:color w:val="000000"/>
          <w:spacing w:val="-3"/>
          <w:lang w:val="en-GB"/>
        </w:rPr>
      </w:pPr>
    </w:p>
    <w:p w14:paraId="34F59C0B" w14:textId="35EEE00F" w:rsidR="007B3588" w:rsidRPr="00F20112" w:rsidRDefault="00FB33CA" w:rsidP="000633C6">
      <w:pPr>
        <w:spacing w:line="360" w:lineRule="auto"/>
        <w:ind w:left="709" w:hanging="709"/>
        <w:rPr>
          <w:rFonts w:ascii="Ubuntu" w:hAnsi="Ubuntu"/>
          <w:b/>
          <w:bCs/>
          <w:noProof/>
          <w:color w:val="000000"/>
          <w:spacing w:val="-3"/>
          <w:lang w:val="en-GB"/>
        </w:rPr>
      </w:pPr>
      <w:r w:rsidRPr="00F20112">
        <w:rPr>
          <w:rFonts w:ascii="Ubuntu" w:hAnsi="Ubuntu"/>
          <w:b/>
          <w:bCs/>
          <w:noProof/>
          <w:color w:val="000000"/>
          <w:spacing w:val="-3"/>
          <w:lang w:val="en-GB"/>
        </w:rPr>
        <w:t xml:space="preserve">General </w:t>
      </w:r>
      <w:r w:rsidR="00687688" w:rsidRPr="00F20112">
        <w:rPr>
          <w:rFonts w:ascii="Ubuntu" w:hAnsi="Ubuntu"/>
          <w:b/>
          <w:bCs/>
          <w:noProof/>
          <w:color w:val="000000"/>
          <w:spacing w:val="-3"/>
          <w:lang w:val="en-GB"/>
        </w:rPr>
        <w:t>T</w:t>
      </w:r>
      <w:r w:rsidRPr="00F20112">
        <w:rPr>
          <w:rFonts w:ascii="Ubuntu" w:hAnsi="Ubuntu"/>
          <w:b/>
          <w:bCs/>
          <w:noProof/>
          <w:color w:val="000000"/>
          <w:spacing w:val="-3"/>
          <w:lang w:val="en-GB"/>
        </w:rPr>
        <w:t xml:space="preserve">erms and </w:t>
      </w:r>
      <w:r w:rsidR="00687688" w:rsidRPr="00F20112">
        <w:rPr>
          <w:rFonts w:ascii="Ubuntu" w:hAnsi="Ubuntu"/>
          <w:b/>
          <w:bCs/>
          <w:noProof/>
          <w:color w:val="000000"/>
          <w:spacing w:val="-3"/>
          <w:lang w:val="en-GB"/>
        </w:rPr>
        <w:t>C</w:t>
      </w:r>
      <w:r w:rsidRPr="00F20112">
        <w:rPr>
          <w:rFonts w:ascii="Ubuntu" w:hAnsi="Ubuntu"/>
          <w:b/>
          <w:bCs/>
          <w:noProof/>
          <w:color w:val="000000"/>
          <w:spacing w:val="-3"/>
          <w:lang w:val="en-GB"/>
        </w:rPr>
        <w:t xml:space="preserve">onditions </w:t>
      </w:r>
      <w:r w:rsidR="00FD3544" w:rsidRPr="00F20112">
        <w:rPr>
          <w:rFonts w:ascii="Ubuntu" w:hAnsi="Ubuntu"/>
          <w:b/>
          <w:bCs/>
          <w:noProof/>
          <w:color w:val="000000"/>
          <w:spacing w:val="-3"/>
          <w:lang w:val="en-GB"/>
        </w:rPr>
        <w:t xml:space="preserve">of </w:t>
      </w:r>
      <w:r w:rsidR="003E68E9" w:rsidRPr="00F20112">
        <w:rPr>
          <w:rFonts w:ascii="Ubuntu" w:hAnsi="Ubuntu"/>
          <w:b/>
          <w:bCs/>
          <w:noProof/>
          <w:color w:val="000000"/>
          <w:spacing w:val="-3"/>
          <w:lang w:val="en-GB"/>
        </w:rPr>
        <w:t xml:space="preserve">Reuzado </w:t>
      </w:r>
    </w:p>
    <w:p w14:paraId="4D701056" w14:textId="77777777" w:rsidR="007B3588" w:rsidRPr="00F20112" w:rsidRDefault="00185A4A" w:rsidP="000633C6">
      <w:pPr>
        <w:spacing w:line="360" w:lineRule="auto"/>
        <w:ind w:left="709" w:hanging="709"/>
        <w:rPr>
          <w:rFonts w:ascii="Ubuntu" w:hAnsi="Ubuntu"/>
          <w:b/>
          <w:bCs/>
          <w:noProof/>
          <w:color w:val="000000"/>
          <w:spacing w:val="-3"/>
          <w:lang w:val="en-GB"/>
        </w:rPr>
      </w:pPr>
      <w:r w:rsidRPr="00F20112">
        <w:rPr>
          <w:rFonts w:ascii="Ubuntu" w:hAnsi="Ubuntu"/>
          <w:b/>
          <w:bCs/>
          <w:noProof/>
          <w:color w:val="000000"/>
          <w:spacing w:val="-3"/>
          <w:lang w:val="en-GB"/>
        </w:rPr>
        <w:t>Version 1.8</w:t>
      </w:r>
    </w:p>
    <w:p w14:paraId="4CAD2F89" w14:textId="77777777" w:rsidR="00726F5A" w:rsidRPr="00F20112" w:rsidRDefault="00726F5A" w:rsidP="000633C6">
      <w:pPr>
        <w:spacing w:line="360" w:lineRule="auto"/>
        <w:ind w:left="709" w:hanging="709"/>
        <w:rPr>
          <w:rFonts w:ascii="Ubuntu" w:hAnsi="Ubuntu"/>
          <w:b/>
          <w:u w:val="single"/>
          <w:lang w:val="en-GB"/>
        </w:rPr>
      </w:pPr>
    </w:p>
    <w:p w14:paraId="5F2F91E0" w14:textId="77777777" w:rsidR="007B3588" w:rsidRPr="00F20112" w:rsidRDefault="00FB33CA" w:rsidP="00A5515D">
      <w:pPr>
        <w:pStyle w:val="Kop1"/>
        <w:rPr>
          <w:lang w:val="en-GB"/>
        </w:rPr>
      </w:pPr>
      <w:r w:rsidRPr="00F20112">
        <w:rPr>
          <w:rStyle w:val="GenummerdChar"/>
          <w:rFonts w:ascii="Ubuntu" w:hAnsi="Ubuntu"/>
          <w:kern w:val="32"/>
          <w:lang w:val="en-GB"/>
        </w:rPr>
        <w:t>Applicability</w:t>
      </w:r>
      <w:r w:rsidRPr="00F20112">
        <w:rPr>
          <w:lang w:val="en-GB"/>
        </w:rPr>
        <w:t>, definitions</w:t>
      </w:r>
    </w:p>
    <w:p w14:paraId="3EFC2806" w14:textId="4695E9B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These terms and conditions apply to all offers and to all </w:t>
      </w:r>
      <w:r w:rsidR="005B1282" w:rsidRPr="00F20112">
        <w:rPr>
          <w:rFonts w:ascii="Ubuntu" w:hAnsi="Ubuntu"/>
          <w:lang w:val="en-GB"/>
        </w:rPr>
        <w:t xml:space="preserve">purchase and sales </w:t>
      </w:r>
      <w:r w:rsidRPr="00F20112">
        <w:rPr>
          <w:rFonts w:ascii="Ubuntu" w:hAnsi="Ubuntu"/>
          <w:lang w:val="en-GB"/>
        </w:rPr>
        <w:t>agreements</w:t>
      </w:r>
      <w:r w:rsidR="005B1282" w:rsidRPr="00F20112">
        <w:rPr>
          <w:rFonts w:ascii="Ubuntu" w:hAnsi="Ubuntu"/>
          <w:lang w:val="en-GB"/>
        </w:rPr>
        <w:t xml:space="preserve"> for</w:t>
      </w:r>
      <w:r w:rsidR="006A261F" w:rsidRPr="00F20112">
        <w:rPr>
          <w:rFonts w:ascii="Ubuntu" w:hAnsi="Ubuntu"/>
          <w:lang w:val="en-GB"/>
        </w:rPr>
        <w:t xml:space="preserve"> products </w:t>
      </w:r>
      <w:r w:rsidR="00102F68" w:rsidRPr="00F20112">
        <w:rPr>
          <w:rFonts w:ascii="Ubuntu" w:hAnsi="Ubuntu"/>
          <w:lang w:val="en-GB"/>
        </w:rPr>
        <w:t xml:space="preserve">and/or </w:t>
      </w:r>
      <w:r w:rsidR="005B1282" w:rsidRPr="00F20112">
        <w:rPr>
          <w:rFonts w:ascii="Ubuntu" w:hAnsi="Ubuntu"/>
          <w:lang w:val="en-GB"/>
        </w:rPr>
        <w:t xml:space="preserve">the </w:t>
      </w:r>
      <w:r w:rsidR="00102F68" w:rsidRPr="00F20112">
        <w:rPr>
          <w:rFonts w:ascii="Ubuntu" w:hAnsi="Ubuntu"/>
          <w:lang w:val="en-GB"/>
        </w:rPr>
        <w:t xml:space="preserve">provision of </w:t>
      </w:r>
      <w:r w:rsidR="006A261F" w:rsidRPr="00F20112">
        <w:rPr>
          <w:rFonts w:ascii="Ubuntu" w:hAnsi="Ubuntu"/>
          <w:lang w:val="en-GB"/>
        </w:rPr>
        <w:t xml:space="preserve">services </w:t>
      </w:r>
      <w:r w:rsidR="00102F68" w:rsidRPr="00F20112">
        <w:rPr>
          <w:rFonts w:ascii="Ubuntu" w:hAnsi="Ubuntu"/>
          <w:lang w:val="en-GB"/>
        </w:rPr>
        <w:t xml:space="preserve">by </w:t>
      </w:r>
      <w:r w:rsidR="001D560D" w:rsidRPr="00F20112">
        <w:rPr>
          <w:rFonts w:ascii="Ubuntu" w:hAnsi="Ubuntu"/>
          <w:lang w:val="en-GB"/>
        </w:rPr>
        <w:t xml:space="preserve">the </w:t>
      </w:r>
      <w:r w:rsidR="003E68E9" w:rsidRPr="00F20112">
        <w:rPr>
          <w:rFonts w:ascii="Ubuntu" w:hAnsi="Ubuntu"/>
          <w:lang w:val="en-GB"/>
        </w:rPr>
        <w:t xml:space="preserve">relevant </w:t>
      </w:r>
      <w:r w:rsidR="001D560D" w:rsidRPr="00F20112">
        <w:rPr>
          <w:rFonts w:ascii="Ubuntu" w:hAnsi="Ubuntu"/>
          <w:lang w:val="en-GB"/>
        </w:rPr>
        <w:t xml:space="preserve">entity of Reuzado that uses </w:t>
      </w:r>
      <w:r w:rsidR="005B1282" w:rsidRPr="00F20112">
        <w:rPr>
          <w:rFonts w:ascii="Ubuntu" w:hAnsi="Ubuntu"/>
          <w:lang w:val="en-GB"/>
        </w:rPr>
        <w:t xml:space="preserve">these terms and conditions </w:t>
      </w:r>
      <w:r w:rsidR="001D560D" w:rsidRPr="00F20112">
        <w:rPr>
          <w:rFonts w:ascii="Ubuntu" w:hAnsi="Ubuntu"/>
          <w:lang w:val="en-GB"/>
        </w:rPr>
        <w:t xml:space="preserve">and has declared </w:t>
      </w:r>
      <w:r w:rsidR="005B1282" w:rsidRPr="00F20112">
        <w:rPr>
          <w:rFonts w:ascii="Ubuntu" w:hAnsi="Ubuntu"/>
          <w:lang w:val="en-GB"/>
        </w:rPr>
        <w:t>them</w:t>
      </w:r>
      <w:r w:rsidR="001D560D" w:rsidRPr="00F20112">
        <w:rPr>
          <w:rFonts w:ascii="Ubuntu" w:hAnsi="Ubuntu"/>
          <w:lang w:val="en-GB"/>
        </w:rPr>
        <w:t xml:space="preserve"> applicable</w:t>
      </w:r>
      <w:r w:rsidRPr="00F20112">
        <w:rPr>
          <w:rFonts w:ascii="Ubuntu" w:hAnsi="Ubuntu"/>
          <w:lang w:val="en-GB"/>
        </w:rPr>
        <w:t>, hereinafter referred to as "the user"</w:t>
      </w:r>
      <w:r w:rsidR="00102F68" w:rsidRPr="00F20112">
        <w:rPr>
          <w:rFonts w:ascii="Ubuntu" w:hAnsi="Ubuntu"/>
          <w:lang w:val="en-GB"/>
        </w:rPr>
        <w:t xml:space="preserve">. </w:t>
      </w:r>
    </w:p>
    <w:p w14:paraId="6A984C5D" w14:textId="0033E5A1" w:rsidR="007B3588" w:rsidRPr="00F20112" w:rsidRDefault="00FB33CA" w:rsidP="000633C6">
      <w:pPr>
        <w:pStyle w:val="Kop2"/>
        <w:spacing w:line="360" w:lineRule="auto"/>
        <w:ind w:left="709" w:hanging="709"/>
        <w:jc w:val="both"/>
        <w:rPr>
          <w:rFonts w:ascii="Ubuntu" w:hAnsi="Ubuntu"/>
          <w:lang w:val="en-GB"/>
        </w:rPr>
      </w:pPr>
      <w:r w:rsidRPr="00F20112">
        <w:rPr>
          <w:rFonts w:ascii="Ubuntu" w:hAnsi="Ubuntu"/>
          <w:lang w:val="en-GB"/>
        </w:rPr>
        <w:t xml:space="preserve">The buyer </w:t>
      </w:r>
      <w:r w:rsidR="004F63B1" w:rsidRPr="00F20112">
        <w:rPr>
          <w:rFonts w:ascii="Ubuntu" w:hAnsi="Ubuntu"/>
          <w:lang w:val="en-GB"/>
        </w:rPr>
        <w:t xml:space="preserve">of goods or </w:t>
      </w:r>
      <w:r w:rsidR="004A0CF1" w:rsidRPr="00F20112">
        <w:rPr>
          <w:rFonts w:ascii="Ubuntu" w:hAnsi="Ubuntu"/>
          <w:lang w:val="en-GB"/>
        </w:rPr>
        <w:t xml:space="preserve">the </w:t>
      </w:r>
      <w:r w:rsidR="00102F68" w:rsidRPr="00F20112">
        <w:rPr>
          <w:rFonts w:ascii="Ubuntu" w:hAnsi="Ubuntu"/>
          <w:lang w:val="en-GB"/>
        </w:rPr>
        <w:t xml:space="preserve">purchaser of the services provided by </w:t>
      </w:r>
      <w:r w:rsidR="003E68E9" w:rsidRPr="00F20112">
        <w:rPr>
          <w:rFonts w:ascii="Ubuntu" w:hAnsi="Ubuntu"/>
          <w:lang w:val="en-GB"/>
        </w:rPr>
        <w:t xml:space="preserve">the user </w:t>
      </w:r>
      <w:r w:rsidRPr="00F20112">
        <w:rPr>
          <w:rFonts w:ascii="Ubuntu" w:hAnsi="Ubuntu"/>
          <w:lang w:val="en-GB"/>
        </w:rPr>
        <w:t xml:space="preserve">shall be referred to </w:t>
      </w:r>
      <w:r w:rsidR="004A0CF1" w:rsidRPr="00F20112">
        <w:rPr>
          <w:rFonts w:ascii="Ubuntu" w:hAnsi="Ubuntu"/>
          <w:lang w:val="en-GB"/>
        </w:rPr>
        <w:t xml:space="preserve">below </w:t>
      </w:r>
      <w:r w:rsidRPr="00F20112">
        <w:rPr>
          <w:rFonts w:ascii="Ubuntu" w:hAnsi="Ubuntu"/>
          <w:lang w:val="en-GB"/>
        </w:rPr>
        <w:t>as "the other party"</w:t>
      </w:r>
      <w:r w:rsidR="00BE08B1" w:rsidRPr="00F20112">
        <w:rPr>
          <w:rFonts w:ascii="Ubuntu" w:hAnsi="Ubuntu"/>
          <w:lang w:val="en-GB"/>
        </w:rPr>
        <w:t xml:space="preserve">. </w:t>
      </w:r>
    </w:p>
    <w:p w14:paraId="6FB671FC" w14:textId="61FD044A"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and the other party shall be referred to jointly as "the parties" and each </w:t>
      </w:r>
      <w:r w:rsidR="002841E7" w:rsidRPr="00F20112">
        <w:rPr>
          <w:rFonts w:ascii="Ubuntu" w:hAnsi="Ubuntu"/>
          <w:lang w:val="en-GB"/>
        </w:rPr>
        <w:t xml:space="preserve">individually </w:t>
      </w:r>
      <w:r w:rsidRPr="00F20112">
        <w:rPr>
          <w:rFonts w:ascii="Ubuntu" w:hAnsi="Ubuntu"/>
          <w:lang w:val="en-GB"/>
        </w:rPr>
        <w:t>as "the party".</w:t>
      </w:r>
    </w:p>
    <w:p w14:paraId="453FC775" w14:textId="332F6FC4"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In these general terms and conditions, "in writing"</w:t>
      </w:r>
      <w:r w:rsidR="00877853" w:rsidRPr="00F20112">
        <w:rPr>
          <w:rFonts w:ascii="Ubuntu" w:hAnsi="Ubuntu"/>
          <w:lang w:val="en-GB"/>
        </w:rPr>
        <w:t xml:space="preserve"> or “written”</w:t>
      </w:r>
      <w:r w:rsidRPr="00F20112">
        <w:rPr>
          <w:rFonts w:ascii="Ubuntu" w:hAnsi="Ubuntu"/>
          <w:lang w:val="en-GB"/>
        </w:rPr>
        <w:t xml:space="preserve"> means by letter, </w:t>
      </w:r>
      <w:proofErr w:type="gramStart"/>
      <w:r w:rsidRPr="00F20112">
        <w:rPr>
          <w:rFonts w:ascii="Ubuntu" w:hAnsi="Ubuntu"/>
          <w:lang w:val="en-GB"/>
        </w:rPr>
        <w:t>e-mail</w:t>
      </w:r>
      <w:proofErr w:type="gramEnd"/>
      <w:r w:rsidRPr="00F20112">
        <w:rPr>
          <w:rFonts w:ascii="Ubuntu" w:hAnsi="Ubuntu"/>
          <w:lang w:val="en-GB"/>
        </w:rPr>
        <w:t xml:space="preserve"> or any other means of </w:t>
      </w:r>
      <w:r w:rsidR="00102F68" w:rsidRPr="00F20112">
        <w:rPr>
          <w:rFonts w:ascii="Ubuntu" w:hAnsi="Ubuntu"/>
          <w:lang w:val="en-GB"/>
        </w:rPr>
        <w:t xml:space="preserve">(electronic) </w:t>
      </w:r>
      <w:r w:rsidRPr="00F20112">
        <w:rPr>
          <w:rFonts w:ascii="Ubuntu" w:hAnsi="Ubuntu"/>
          <w:lang w:val="en-GB"/>
        </w:rPr>
        <w:t xml:space="preserve">communication </w:t>
      </w:r>
      <w:r w:rsidR="00345619" w:rsidRPr="00F20112">
        <w:rPr>
          <w:rFonts w:ascii="Ubuntu" w:hAnsi="Ubuntu"/>
          <w:lang w:val="en-GB"/>
        </w:rPr>
        <w:t>to</w:t>
      </w:r>
      <w:r w:rsidRPr="00F20112">
        <w:rPr>
          <w:rFonts w:ascii="Ubuntu" w:hAnsi="Ubuntu"/>
          <w:lang w:val="en-GB"/>
        </w:rPr>
        <w:t xml:space="preserve"> be equated with this in view of the state of the art and generally accepted standards.</w:t>
      </w:r>
    </w:p>
    <w:p w14:paraId="3AD3B789" w14:textId="736A76BE" w:rsidR="007B3588" w:rsidRPr="00F20112" w:rsidRDefault="009E3F79" w:rsidP="000633C6">
      <w:pPr>
        <w:pStyle w:val="Kop2"/>
        <w:spacing w:line="360" w:lineRule="auto"/>
        <w:ind w:left="709" w:hanging="709"/>
        <w:rPr>
          <w:rFonts w:ascii="Ubuntu" w:hAnsi="Ubuntu"/>
          <w:lang w:val="en-GB"/>
        </w:rPr>
      </w:pPr>
      <w:r w:rsidRPr="00F20112">
        <w:rPr>
          <w:rFonts w:ascii="Ubuntu" w:hAnsi="Ubuntu"/>
          <w:lang w:val="en-GB"/>
        </w:rPr>
        <w:t>Any</w:t>
      </w:r>
      <w:r w:rsidR="00FB33CA" w:rsidRPr="00F20112">
        <w:rPr>
          <w:rFonts w:ascii="Ubuntu" w:hAnsi="Ubuntu"/>
          <w:lang w:val="en-GB"/>
        </w:rPr>
        <w:t xml:space="preserve"> inapplicability of (part of) a provision of these general terms and conditions shall not affect the applicability of the remaining provisions.</w:t>
      </w:r>
      <w:r w:rsidR="00412693" w:rsidRPr="00F20112">
        <w:rPr>
          <w:rFonts w:ascii="Ubuntu" w:hAnsi="Ubuntu"/>
          <w:lang w:val="en-GB"/>
        </w:rPr>
        <w:t xml:space="preserve"> If any provision of the agreement </w:t>
      </w:r>
      <w:r w:rsidR="00B5767F" w:rsidRPr="00F20112">
        <w:rPr>
          <w:rFonts w:ascii="Ubuntu" w:hAnsi="Ubuntu"/>
          <w:lang w:val="en-GB"/>
        </w:rPr>
        <w:t>should be</w:t>
      </w:r>
      <w:r w:rsidR="00412693" w:rsidRPr="00F20112">
        <w:rPr>
          <w:rFonts w:ascii="Ubuntu" w:hAnsi="Ubuntu"/>
          <w:lang w:val="en-GB"/>
        </w:rPr>
        <w:t xml:space="preserve"> null and void or annulled, the other provisions of the agreement shall remain in full force and effect. The parties shall replace the void or voided provisions by new provisions, </w:t>
      </w:r>
      <w:r w:rsidR="00643C48" w:rsidRPr="00F20112">
        <w:rPr>
          <w:rFonts w:ascii="Ubuntu" w:hAnsi="Ubuntu"/>
          <w:lang w:val="en-GB"/>
        </w:rPr>
        <w:t>which shall as much as possible be in keeping with</w:t>
      </w:r>
      <w:r w:rsidR="00412693" w:rsidRPr="00F20112">
        <w:rPr>
          <w:rFonts w:ascii="Ubuntu" w:hAnsi="Ubuntu"/>
          <w:lang w:val="en-GB"/>
        </w:rPr>
        <w:t xml:space="preserve"> the purpose and meaning of the void or voided provision</w:t>
      </w:r>
      <w:r w:rsidR="00D17378" w:rsidRPr="00F20112">
        <w:rPr>
          <w:rFonts w:ascii="Ubuntu" w:hAnsi="Ubuntu"/>
          <w:lang w:val="en-GB"/>
        </w:rPr>
        <w:t xml:space="preserve">. </w:t>
      </w:r>
    </w:p>
    <w:p w14:paraId="6734C90D"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These general terms and conditions also apply to repeat orders or partial orders resulting from the agreement.  </w:t>
      </w:r>
    </w:p>
    <w:p w14:paraId="6F11E018" w14:textId="6EC27353" w:rsidR="007B3588" w:rsidRPr="00F20112" w:rsidRDefault="00587675" w:rsidP="000633C6">
      <w:pPr>
        <w:pStyle w:val="Kop2"/>
        <w:spacing w:line="360" w:lineRule="auto"/>
        <w:ind w:left="709" w:hanging="709"/>
        <w:rPr>
          <w:rFonts w:ascii="Ubuntu" w:hAnsi="Ubuntu"/>
          <w:lang w:val="en-GB"/>
        </w:rPr>
      </w:pPr>
      <w:r w:rsidRPr="00F20112">
        <w:rPr>
          <w:rFonts w:ascii="Ubuntu" w:hAnsi="Ubuntu"/>
          <w:lang w:val="en-GB"/>
        </w:rPr>
        <w:t>The situation whe</w:t>
      </w:r>
      <w:r w:rsidR="00B6309F" w:rsidRPr="00F20112">
        <w:rPr>
          <w:rFonts w:ascii="Ubuntu" w:hAnsi="Ubuntu"/>
          <w:lang w:val="en-GB"/>
        </w:rPr>
        <w:t>re</w:t>
      </w:r>
      <w:r w:rsidRPr="00F20112">
        <w:rPr>
          <w:rFonts w:ascii="Ubuntu" w:hAnsi="Ubuntu"/>
          <w:lang w:val="en-GB"/>
        </w:rPr>
        <w:t xml:space="preserve"> </w:t>
      </w:r>
      <w:r w:rsidR="00FB33CA" w:rsidRPr="00F20112">
        <w:rPr>
          <w:rFonts w:ascii="Ubuntu" w:hAnsi="Ubuntu"/>
          <w:lang w:val="en-GB"/>
        </w:rPr>
        <w:t>the user has already provided the other party with these general terms and conditions several times</w:t>
      </w:r>
      <w:r w:rsidRPr="00F20112">
        <w:rPr>
          <w:rFonts w:ascii="Ubuntu" w:hAnsi="Ubuntu"/>
          <w:lang w:val="en-GB"/>
        </w:rPr>
        <w:t xml:space="preserve"> constitute</w:t>
      </w:r>
      <w:r w:rsidR="001C62AE" w:rsidRPr="00F20112">
        <w:rPr>
          <w:rFonts w:ascii="Ubuntu" w:hAnsi="Ubuntu"/>
          <w:lang w:val="en-GB"/>
        </w:rPr>
        <w:t>s</w:t>
      </w:r>
      <w:r w:rsidR="00FB33CA" w:rsidRPr="00F20112">
        <w:rPr>
          <w:rFonts w:ascii="Ubuntu" w:hAnsi="Ubuntu"/>
          <w:lang w:val="en-GB"/>
        </w:rPr>
        <w:t xml:space="preserve"> a permanent business relationship. The user does not have to provide the general terms and conditions each time </w:t>
      </w:r>
      <w:proofErr w:type="gramStart"/>
      <w:r w:rsidR="00FB33CA" w:rsidRPr="00F20112">
        <w:rPr>
          <w:rFonts w:ascii="Ubuntu" w:hAnsi="Ubuntu"/>
          <w:lang w:val="en-GB"/>
        </w:rPr>
        <w:t>in order for</w:t>
      </w:r>
      <w:proofErr w:type="gramEnd"/>
      <w:r w:rsidR="00FB33CA" w:rsidRPr="00F20112">
        <w:rPr>
          <w:rFonts w:ascii="Ubuntu" w:hAnsi="Ubuntu"/>
          <w:lang w:val="en-GB"/>
        </w:rPr>
        <w:t xml:space="preserve"> them to apply to subsequent agreements. </w:t>
      </w:r>
    </w:p>
    <w:p w14:paraId="75D5CF69" w14:textId="77777777" w:rsidR="00F13D16" w:rsidRPr="00F20112" w:rsidRDefault="00F13D16" w:rsidP="000633C6">
      <w:pPr>
        <w:spacing w:line="360" w:lineRule="auto"/>
        <w:ind w:left="709" w:hanging="709"/>
        <w:rPr>
          <w:rFonts w:ascii="Ubuntu" w:hAnsi="Ubuntu"/>
          <w:lang w:val="en-GB"/>
        </w:rPr>
      </w:pPr>
    </w:p>
    <w:p w14:paraId="1BCEF9E6"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 xml:space="preserve">Conclusion of agreements </w:t>
      </w:r>
    </w:p>
    <w:p w14:paraId="6E55A5B9" w14:textId="7AC6AE16"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agreement </w:t>
      </w:r>
      <w:r w:rsidR="000B67C9" w:rsidRPr="00F20112">
        <w:rPr>
          <w:rFonts w:ascii="Ubuntu" w:hAnsi="Ubuntu"/>
          <w:lang w:val="en-GB"/>
        </w:rPr>
        <w:t xml:space="preserve">shall have been </w:t>
      </w:r>
      <w:r w:rsidRPr="00F20112">
        <w:rPr>
          <w:rFonts w:ascii="Ubuntu" w:hAnsi="Ubuntu"/>
          <w:lang w:val="en-GB"/>
        </w:rPr>
        <w:t xml:space="preserve">concluded </w:t>
      </w:r>
      <w:r w:rsidR="00106A52" w:rsidRPr="00F20112">
        <w:rPr>
          <w:rFonts w:ascii="Ubuntu" w:hAnsi="Ubuntu"/>
          <w:lang w:val="en-GB"/>
        </w:rPr>
        <w:t>upon acceptancy by</w:t>
      </w:r>
      <w:r w:rsidRPr="00F20112">
        <w:rPr>
          <w:rFonts w:ascii="Ubuntu" w:hAnsi="Ubuntu"/>
          <w:lang w:val="en-GB"/>
        </w:rPr>
        <w:t xml:space="preserve"> the other party </w:t>
      </w:r>
      <w:r w:rsidR="00106A52" w:rsidRPr="00F20112">
        <w:rPr>
          <w:rFonts w:ascii="Ubuntu" w:hAnsi="Ubuntu"/>
          <w:lang w:val="en-GB"/>
        </w:rPr>
        <w:t xml:space="preserve">of </w:t>
      </w:r>
      <w:r w:rsidRPr="00F20112">
        <w:rPr>
          <w:rFonts w:ascii="Ubuntu" w:hAnsi="Ubuntu"/>
          <w:lang w:val="en-GB"/>
        </w:rPr>
        <w:t xml:space="preserve">the offer made by the user, even if </w:t>
      </w:r>
      <w:r w:rsidR="00D15B38" w:rsidRPr="00F20112">
        <w:rPr>
          <w:rFonts w:ascii="Ubuntu" w:hAnsi="Ubuntu"/>
          <w:lang w:val="en-GB"/>
        </w:rPr>
        <w:t xml:space="preserve">such </w:t>
      </w:r>
      <w:r w:rsidRPr="00F20112">
        <w:rPr>
          <w:rFonts w:ascii="Ubuntu" w:hAnsi="Ubuntu"/>
          <w:lang w:val="en-GB"/>
        </w:rPr>
        <w:t xml:space="preserve">acceptance deviates from the offer on minor </w:t>
      </w:r>
      <w:r w:rsidR="00405E52" w:rsidRPr="00F20112">
        <w:rPr>
          <w:rFonts w:ascii="Ubuntu" w:hAnsi="Ubuntu"/>
          <w:lang w:val="en-GB"/>
        </w:rPr>
        <w:t>aspects</w:t>
      </w:r>
      <w:r w:rsidRPr="00F20112">
        <w:rPr>
          <w:rFonts w:ascii="Ubuntu" w:hAnsi="Ubuntu"/>
          <w:lang w:val="en-GB"/>
        </w:rPr>
        <w:t xml:space="preserve">. However, if the other party's acceptance deviates from the offer on essential </w:t>
      </w:r>
      <w:r w:rsidR="00AB1979" w:rsidRPr="00F20112">
        <w:rPr>
          <w:rFonts w:ascii="Ubuntu" w:hAnsi="Ubuntu"/>
          <w:lang w:val="en-GB"/>
        </w:rPr>
        <w:t>aspects</w:t>
      </w:r>
      <w:r w:rsidRPr="00F20112">
        <w:rPr>
          <w:rFonts w:ascii="Ubuntu" w:hAnsi="Ubuntu"/>
          <w:lang w:val="en-GB"/>
        </w:rPr>
        <w:t xml:space="preserve">, the </w:t>
      </w:r>
      <w:r w:rsidR="000B67C9" w:rsidRPr="00F20112">
        <w:rPr>
          <w:rFonts w:ascii="Ubuntu" w:hAnsi="Ubuntu"/>
          <w:lang w:val="en-GB"/>
        </w:rPr>
        <w:lastRenderedPageBreak/>
        <w:t xml:space="preserve">agreement </w:t>
      </w:r>
      <w:r w:rsidRPr="00F20112">
        <w:rPr>
          <w:rFonts w:ascii="Ubuntu" w:hAnsi="Ubuntu"/>
          <w:lang w:val="en-GB"/>
        </w:rPr>
        <w:t xml:space="preserve">shall </w:t>
      </w:r>
      <w:r w:rsidR="001C519A" w:rsidRPr="00F20112">
        <w:rPr>
          <w:rFonts w:ascii="Ubuntu" w:hAnsi="Ubuntu"/>
          <w:lang w:val="en-GB"/>
        </w:rPr>
        <w:t xml:space="preserve">only </w:t>
      </w:r>
      <w:r w:rsidR="000B67C9" w:rsidRPr="00F20112">
        <w:rPr>
          <w:rFonts w:ascii="Ubuntu" w:hAnsi="Ubuntu"/>
          <w:lang w:val="en-GB"/>
        </w:rPr>
        <w:t>have been</w:t>
      </w:r>
      <w:r w:rsidRPr="00F20112">
        <w:rPr>
          <w:rFonts w:ascii="Ubuntu" w:hAnsi="Ubuntu"/>
          <w:lang w:val="en-GB"/>
        </w:rPr>
        <w:t xml:space="preserve"> concluded </w:t>
      </w:r>
      <w:r w:rsidR="001C519A" w:rsidRPr="00F20112">
        <w:rPr>
          <w:rFonts w:ascii="Ubuntu" w:hAnsi="Ubuntu"/>
          <w:lang w:val="en-GB"/>
        </w:rPr>
        <w:t>subject to the</w:t>
      </w:r>
      <w:r w:rsidRPr="00F20112">
        <w:rPr>
          <w:rFonts w:ascii="Ubuntu" w:hAnsi="Ubuntu"/>
          <w:lang w:val="en-GB"/>
        </w:rPr>
        <w:t xml:space="preserve"> user</w:t>
      </w:r>
      <w:r w:rsidR="001C519A" w:rsidRPr="00F20112">
        <w:rPr>
          <w:rFonts w:ascii="Ubuntu" w:hAnsi="Ubuntu"/>
          <w:lang w:val="en-GB"/>
        </w:rPr>
        <w:t>’s</w:t>
      </w:r>
      <w:r w:rsidRPr="00F20112">
        <w:rPr>
          <w:rFonts w:ascii="Ubuntu" w:hAnsi="Ubuntu"/>
          <w:lang w:val="en-GB"/>
        </w:rPr>
        <w:t xml:space="preserve"> express agree</w:t>
      </w:r>
      <w:r w:rsidR="001C519A" w:rsidRPr="00F20112">
        <w:rPr>
          <w:rFonts w:ascii="Ubuntu" w:hAnsi="Ubuntu"/>
          <w:lang w:val="en-GB"/>
        </w:rPr>
        <w:t xml:space="preserve">ment </w:t>
      </w:r>
      <w:r w:rsidRPr="00F20112">
        <w:rPr>
          <w:rFonts w:ascii="Ubuntu" w:hAnsi="Ubuntu"/>
          <w:lang w:val="en-GB"/>
        </w:rPr>
        <w:t xml:space="preserve">to these deviations in writing. </w:t>
      </w:r>
    </w:p>
    <w:p w14:paraId="66C39ABF" w14:textId="52C067A3"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Other Party issues an assignment </w:t>
      </w:r>
      <w:r w:rsidR="00696698" w:rsidRPr="00F20112">
        <w:rPr>
          <w:rFonts w:ascii="Ubuntu" w:hAnsi="Ubuntu"/>
          <w:lang w:val="en-GB"/>
        </w:rPr>
        <w:t xml:space="preserve">to the User </w:t>
      </w:r>
      <w:r w:rsidRPr="00F20112">
        <w:rPr>
          <w:rFonts w:ascii="Ubuntu" w:hAnsi="Ubuntu"/>
          <w:lang w:val="en-GB"/>
        </w:rPr>
        <w:t xml:space="preserve">or places an order </w:t>
      </w:r>
      <w:r w:rsidR="00696698" w:rsidRPr="00F20112">
        <w:rPr>
          <w:rFonts w:ascii="Ubuntu" w:hAnsi="Ubuntu"/>
          <w:lang w:val="en-GB"/>
        </w:rPr>
        <w:t xml:space="preserve">with </w:t>
      </w:r>
      <w:r w:rsidRPr="00F20112">
        <w:rPr>
          <w:rFonts w:ascii="Ubuntu" w:hAnsi="Ubuntu"/>
          <w:lang w:val="en-GB"/>
        </w:rPr>
        <w:t xml:space="preserve">the User without a prior offer, the User shall </w:t>
      </w:r>
      <w:r w:rsidR="001C519A" w:rsidRPr="00F20112">
        <w:rPr>
          <w:rFonts w:ascii="Ubuntu" w:hAnsi="Ubuntu"/>
          <w:lang w:val="en-GB"/>
        </w:rPr>
        <w:t>only</w:t>
      </w:r>
      <w:r w:rsidRPr="00F20112">
        <w:rPr>
          <w:rFonts w:ascii="Ubuntu" w:hAnsi="Ubuntu"/>
          <w:lang w:val="en-GB"/>
        </w:rPr>
        <w:t xml:space="preserve"> be bound by this assignment or order </w:t>
      </w:r>
      <w:r w:rsidR="003E78FB" w:rsidRPr="00F20112">
        <w:rPr>
          <w:rFonts w:ascii="Ubuntu" w:hAnsi="Ubuntu"/>
          <w:lang w:val="en-GB"/>
        </w:rPr>
        <w:t xml:space="preserve">subject to </w:t>
      </w:r>
      <w:r w:rsidR="00754A0D" w:rsidRPr="00F20112">
        <w:rPr>
          <w:rFonts w:ascii="Ubuntu" w:hAnsi="Ubuntu"/>
          <w:lang w:val="en-GB"/>
        </w:rPr>
        <w:t>the other party’s</w:t>
      </w:r>
      <w:r w:rsidR="003E78FB" w:rsidRPr="00F20112">
        <w:rPr>
          <w:rFonts w:ascii="Ubuntu" w:hAnsi="Ubuntu"/>
          <w:lang w:val="en-GB"/>
        </w:rPr>
        <w:t xml:space="preserve"> confirmation </w:t>
      </w:r>
      <w:r w:rsidRPr="00F20112">
        <w:rPr>
          <w:rFonts w:ascii="Ubuntu" w:hAnsi="Ubuntu"/>
          <w:lang w:val="en-GB"/>
        </w:rPr>
        <w:t>in writing.</w:t>
      </w:r>
    </w:p>
    <w:p w14:paraId="79148AFE" w14:textId="206BAAAA"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shall only be bound by verbal </w:t>
      </w:r>
      <w:r w:rsidR="00C62881" w:rsidRPr="00F20112">
        <w:rPr>
          <w:rFonts w:ascii="Ubuntu" w:hAnsi="Ubuntu"/>
          <w:lang w:val="en-GB"/>
        </w:rPr>
        <w:t>arrangements</w:t>
      </w:r>
      <w:r w:rsidRPr="00F20112">
        <w:rPr>
          <w:rFonts w:ascii="Ubuntu" w:hAnsi="Ubuntu"/>
          <w:lang w:val="en-GB"/>
        </w:rPr>
        <w:t xml:space="preserve"> </w:t>
      </w:r>
      <w:r w:rsidR="00C62881" w:rsidRPr="00F20112">
        <w:rPr>
          <w:rFonts w:ascii="Ubuntu" w:hAnsi="Ubuntu"/>
          <w:lang w:val="en-GB"/>
        </w:rPr>
        <w:t>subject to</w:t>
      </w:r>
      <w:r w:rsidRPr="00F20112">
        <w:rPr>
          <w:rFonts w:ascii="Ubuntu" w:hAnsi="Ubuntu"/>
          <w:lang w:val="en-GB"/>
        </w:rPr>
        <w:t xml:space="preserve"> </w:t>
      </w:r>
      <w:r w:rsidR="00392A80" w:rsidRPr="00F20112">
        <w:rPr>
          <w:rFonts w:ascii="Ubuntu" w:hAnsi="Ubuntu"/>
          <w:lang w:val="en-GB"/>
        </w:rPr>
        <w:t>its respective agreement</w:t>
      </w:r>
      <w:r w:rsidRPr="00F20112">
        <w:rPr>
          <w:rFonts w:ascii="Ubuntu" w:hAnsi="Ubuntu"/>
          <w:lang w:val="en-GB"/>
        </w:rPr>
        <w:t xml:space="preserve"> to the other party in writing or as soon as the user </w:t>
      </w:r>
      <w:r w:rsidR="00D05BF0" w:rsidRPr="00F20112">
        <w:rPr>
          <w:rFonts w:ascii="Ubuntu" w:hAnsi="Ubuntu"/>
          <w:lang w:val="en-GB"/>
        </w:rPr>
        <w:t xml:space="preserve">- </w:t>
      </w:r>
      <w:r w:rsidRPr="00F20112">
        <w:rPr>
          <w:rFonts w:ascii="Ubuntu" w:hAnsi="Ubuntu"/>
          <w:lang w:val="en-GB"/>
        </w:rPr>
        <w:t xml:space="preserve">without objection from the other party </w:t>
      </w:r>
      <w:r w:rsidR="00D05BF0" w:rsidRPr="00F20112">
        <w:rPr>
          <w:rFonts w:ascii="Ubuntu" w:hAnsi="Ubuntu"/>
          <w:lang w:val="en-GB"/>
        </w:rPr>
        <w:t xml:space="preserve">- </w:t>
      </w:r>
      <w:r w:rsidRPr="00F20112">
        <w:rPr>
          <w:rFonts w:ascii="Ubuntu" w:hAnsi="Ubuntu"/>
          <w:lang w:val="en-GB"/>
        </w:rPr>
        <w:t xml:space="preserve">has started </w:t>
      </w:r>
      <w:r w:rsidR="00511712" w:rsidRPr="00F20112">
        <w:rPr>
          <w:rFonts w:ascii="Ubuntu" w:hAnsi="Ubuntu"/>
          <w:lang w:val="en-GB"/>
        </w:rPr>
        <w:t xml:space="preserve">with the implementation of </w:t>
      </w:r>
      <w:r w:rsidRPr="00F20112">
        <w:rPr>
          <w:rFonts w:ascii="Ubuntu" w:hAnsi="Ubuntu"/>
          <w:lang w:val="en-GB"/>
        </w:rPr>
        <w:t xml:space="preserve">these </w:t>
      </w:r>
      <w:r w:rsidR="00C62881" w:rsidRPr="00F20112">
        <w:rPr>
          <w:rFonts w:ascii="Ubuntu" w:hAnsi="Ubuntu"/>
          <w:lang w:val="en-GB"/>
        </w:rPr>
        <w:t>arrangements.</w:t>
      </w:r>
      <w:r w:rsidRPr="00F20112">
        <w:rPr>
          <w:rFonts w:ascii="Ubuntu" w:hAnsi="Ubuntu"/>
          <w:lang w:val="en-GB"/>
        </w:rPr>
        <w:t xml:space="preserve"> </w:t>
      </w:r>
    </w:p>
    <w:p w14:paraId="24252AE9" w14:textId="113727F6"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A</w:t>
      </w:r>
      <w:r w:rsidR="00511712" w:rsidRPr="00F20112">
        <w:rPr>
          <w:rFonts w:ascii="Ubuntu" w:hAnsi="Ubuntu"/>
          <w:lang w:val="en-GB"/>
        </w:rPr>
        <w:t>ny a</w:t>
      </w:r>
      <w:r w:rsidRPr="00F20112">
        <w:rPr>
          <w:rFonts w:ascii="Ubuntu" w:hAnsi="Ubuntu"/>
          <w:lang w:val="en-GB"/>
        </w:rPr>
        <w:t xml:space="preserve">dditions or amendments to the general terms and conditions or the agreement shall not be binding </w:t>
      </w:r>
      <w:r w:rsidR="00511712" w:rsidRPr="00F20112">
        <w:rPr>
          <w:rFonts w:ascii="Ubuntu" w:hAnsi="Ubuntu"/>
          <w:lang w:val="en-GB"/>
        </w:rPr>
        <w:t>up</w:t>
      </w:r>
      <w:r w:rsidRPr="00F20112">
        <w:rPr>
          <w:rFonts w:ascii="Ubuntu" w:hAnsi="Ubuntu"/>
          <w:lang w:val="en-GB"/>
        </w:rPr>
        <w:t>on the user until they have been confirmed in writing to the other party.</w:t>
      </w:r>
    </w:p>
    <w:p w14:paraId="40EBF134" w14:textId="6AADE502"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application of sections 227</w:t>
      </w:r>
      <w:proofErr w:type="gramStart"/>
      <w:r w:rsidRPr="00F20112">
        <w:rPr>
          <w:rFonts w:ascii="Ubuntu" w:hAnsi="Ubuntu"/>
          <w:lang w:val="en-GB"/>
        </w:rPr>
        <w:t>b(</w:t>
      </w:r>
      <w:proofErr w:type="gramEnd"/>
      <w:r w:rsidR="00403428" w:rsidRPr="00F20112">
        <w:rPr>
          <w:rFonts w:ascii="Ubuntu" w:hAnsi="Ubuntu"/>
          <w:lang w:val="en-GB"/>
        </w:rPr>
        <w:t xml:space="preserve">1) and 227c of Book 6 of the </w:t>
      </w:r>
      <w:r w:rsidR="00511712" w:rsidRPr="00F20112">
        <w:rPr>
          <w:rFonts w:ascii="Ubuntu" w:hAnsi="Ubuntu"/>
          <w:lang w:val="en-GB"/>
        </w:rPr>
        <w:t xml:space="preserve">Dutch </w:t>
      </w:r>
      <w:r w:rsidR="00403428" w:rsidRPr="00F20112">
        <w:rPr>
          <w:rFonts w:ascii="Ubuntu" w:hAnsi="Ubuntu"/>
          <w:lang w:val="en-GB"/>
        </w:rPr>
        <w:t>Civil Code is excluded.</w:t>
      </w:r>
    </w:p>
    <w:p w14:paraId="373F3EA2" w14:textId="77777777" w:rsidR="00F13D16" w:rsidRPr="00F20112" w:rsidRDefault="00F13D16" w:rsidP="000633C6">
      <w:pPr>
        <w:spacing w:line="360" w:lineRule="auto"/>
        <w:ind w:left="709" w:hanging="709"/>
        <w:rPr>
          <w:rFonts w:ascii="Ubuntu" w:hAnsi="Ubuntu"/>
          <w:lang w:val="en-GB"/>
        </w:rPr>
      </w:pPr>
    </w:p>
    <w:p w14:paraId="36913973"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 xml:space="preserve">Offers, quotations, </w:t>
      </w:r>
      <w:proofErr w:type="gramStart"/>
      <w:r w:rsidRPr="00F20112">
        <w:rPr>
          <w:rFonts w:ascii="Ubuntu" w:hAnsi="Ubuntu"/>
          <w:lang w:val="en-GB"/>
        </w:rPr>
        <w:t>prices</w:t>
      </w:r>
      <w:proofErr w:type="gramEnd"/>
    </w:p>
    <w:p w14:paraId="7C55B748" w14:textId="0EF11076" w:rsidR="007B3588" w:rsidRPr="00F20112" w:rsidRDefault="00FB33CA" w:rsidP="000633C6">
      <w:pPr>
        <w:pStyle w:val="Kop2"/>
        <w:spacing w:line="360" w:lineRule="auto"/>
        <w:ind w:left="709" w:hanging="709"/>
        <w:rPr>
          <w:rFonts w:ascii="Ubuntu" w:hAnsi="Ubuntu"/>
          <w:i/>
          <w:lang w:val="en-GB"/>
        </w:rPr>
      </w:pPr>
      <w:proofErr w:type="gramStart"/>
      <w:r w:rsidRPr="00F20112">
        <w:rPr>
          <w:rFonts w:ascii="Ubuntu" w:hAnsi="Ubuntu"/>
          <w:lang w:val="en-GB"/>
        </w:rPr>
        <w:t xml:space="preserve">All </w:t>
      </w:r>
      <w:r w:rsidR="004F37D4" w:rsidRPr="00F20112">
        <w:rPr>
          <w:rFonts w:ascii="Ubuntu" w:hAnsi="Ubuntu"/>
          <w:lang w:val="en-GB"/>
        </w:rPr>
        <w:t>of</w:t>
      </w:r>
      <w:proofErr w:type="gramEnd"/>
      <w:r w:rsidR="004F37D4" w:rsidRPr="00F20112">
        <w:rPr>
          <w:rFonts w:ascii="Ubuntu" w:hAnsi="Ubuntu"/>
          <w:lang w:val="en-GB"/>
        </w:rPr>
        <w:t xml:space="preserve"> the user’s </w:t>
      </w:r>
      <w:r w:rsidRPr="00F20112">
        <w:rPr>
          <w:rFonts w:ascii="Ubuntu" w:hAnsi="Ubuntu"/>
          <w:lang w:val="en-GB"/>
        </w:rPr>
        <w:t xml:space="preserve">offers or quotations are </w:t>
      </w:r>
      <w:r w:rsidR="001F5926" w:rsidRPr="00F20112">
        <w:rPr>
          <w:rFonts w:ascii="Ubuntu" w:hAnsi="Ubuntu"/>
          <w:lang w:val="en-GB"/>
        </w:rPr>
        <w:t xml:space="preserve">non-binding and </w:t>
      </w:r>
      <w:r w:rsidR="004F37D4" w:rsidRPr="00F20112">
        <w:rPr>
          <w:rFonts w:ascii="Ubuntu" w:hAnsi="Ubuntu"/>
          <w:lang w:val="en-GB"/>
        </w:rPr>
        <w:t xml:space="preserve">shall be </w:t>
      </w:r>
      <w:r w:rsidR="00540164" w:rsidRPr="00F20112">
        <w:rPr>
          <w:rFonts w:ascii="Ubuntu" w:hAnsi="Ubuntu"/>
          <w:lang w:val="en-GB"/>
        </w:rPr>
        <w:t xml:space="preserve">valid for </w:t>
      </w:r>
      <w:r w:rsidR="00502F27" w:rsidRPr="00F20112">
        <w:rPr>
          <w:rFonts w:ascii="Ubuntu" w:hAnsi="Ubuntu"/>
          <w:lang w:val="en-GB"/>
        </w:rPr>
        <w:t xml:space="preserve">30 </w:t>
      </w:r>
      <w:r w:rsidR="00540164" w:rsidRPr="00F20112">
        <w:rPr>
          <w:rFonts w:ascii="Ubuntu" w:hAnsi="Ubuntu"/>
          <w:lang w:val="en-GB"/>
        </w:rPr>
        <w:t xml:space="preserve">days </w:t>
      </w:r>
      <w:r w:rsidR="003A22E4" w:rsidRPr="00F20112">
        <w:rPr>
          <w:rFonts w:ascii="Ubuntu" w:hAnsi="Ubuntu"/>
          <w:lang w:val="en-GB"/>
        </w:rPr>
        <w:t xml:space="preserve">from </w:t>
      </w:r>
      <w:r w:rsidR="00FF4289" w:rsidRPr="00F20112">
        <w:rPr>
          <w:rFonts w:ascii="Ubuntu" w:hAnsi="Ubuntu"/>
          <w:lang w:val="en-GB"/>
        </w:rPr>
        <w:t>the offer date</w:t>
      </w:r>
      <w:r w:rsidRPr="00F20112">
        <w:rPr>
          <w:rFonts w:ascii="Ubuntu" w:hAnsi="Ubuntu"/>
          <w:lang w:val="en-GB"/>
        </w:rPr>
        <w:t xml:space="preserve">, unless they </w:t>
      </w:r>
      <w:r w:rsidR="00A92E1A" w:rsidRPr="00F20112">
        <w:rPr>
          <w:rFonts w:ascii="Ubuntu" w:hAnsi="Ubuntu"/>
          <w:lang w:val="en-GB"/>
        </w:rPr>
        <w:t>comprise</w:t>
      </w:r>
      <w:r w:rsidRPr="00F20112">
        <w:rPr>
          <w:rFonts w:ascii="Ubuntu" w:hAnsi="Ubuntu"/>
          <w:lang w:val="en-GB"/>
        </w:rPr>
        <w:t xml:space="preserve"> a </w:t>
      </w:r>
      <w:r w:rsidR="00F603E1" w:rsidRPr="00F20112">
        <w:rPr>
          <w:rFonts w:ascii="Ubuntu" w:hAnsi="Ubuntu"/>
          <w:lang w:val="en-GB"/>
        </w:rPr>
        <w:t xml:space="preserve">different </w:t>
      </w:r>
      <w:r w:rsidRPr="00F20112">
        <w:rPr>
          <w:rFonts w:ascii="Ubuntu" w:hAnsi="Ubuntu"/>
          <w:lang w:val="en-GB"/>
        </w:rPr>
        <w:t xml:space="preserve">period for acceptance. </w:t>
      </w:r>
      <w:r w:rsidR="00FF4289" w:rsidRPr="00F20112">
        <w:rPr>
          <w:rFonts w:ascii="Ubuntu" w:hAnsi="Ubuntu"/>
          <w:lang w:val="en-GB"/>
        </w:rPr>
        <w:t xml:space="preserve">The </w:t>
      </w:r>
      <w:r w:rsidR="003A22E4" w:rsidRPr="00F20112">
        <w:rPr>
          <w:rFonts w:ascii="Ubuntu" w:hAnsi="Ubuntu"/>
          <w:lang w:val="en-GB"/>
        </w:rPr>
        <w:t xml:space="preserve">user is not obliged to </w:t>
      </w:r>
      <w:r w:rsidR="002D3688" w:rsidRPr="00F20112">
        <w:rPr>
          <w:rFonts w:ascii="Ubuntu" w:hAnsi="Ubuntu"/>
          <w:lang w:val="en-GB"/>
        </w:rPr>
        <w:t xml:space="preserve">acknowledge </w:t>
      </w:r>
      <w:r w:rsidR="003A22E4" w:rsidRPr="00F20112">
        <w:rPr>
          <w:rFonts w:ascii="Ubuntu" w:hAnsi="Ubuntu"/>
          <w:lang w:val="en-GB"/>
        </w:rPr>
        <w:t xml:space="preserve">an acceptance after the expiry of this period, </w:t>
      </w:r>
      <w:r w:rsidR="002D3688" w:rsidRPr="00F20112">
        <w:rPr>
          <w:rFonts w:ascii="Ubuntu" w:hAnsi="Ubuntu"/>
          <w:lang w:val="en-GB"/>
        </w:rPr>
        <w:t>however,</w:t>
      </w:r>
      <w:r w:rsidR="003A22E4" w:rsidRPr="00F20112">
        <w:rPr>
          <w:rFonts w:ascii="Ubuntu" w:hAnsi="Ubuntu"/>
          <w:lang w:val="en-GB"/>
        </w:rPr>
        <w:t xml:space="preserve"> if </w:t>
      </w:r>
      <w:r w:rsidR="00FF4289" w:rsidRPr="00F20112">
        <w:rPr>
          <w:rFonts w:ascii="Ubuntu" w:hAnsi="Ubuntu"/>
          <w:lang w:val="en-GB"/>
        </w:rPr>
        <w:t xml:space="preserve">the user </w:t>
      </w:r>
      <w:r w:rsidR="003A22E4" w:rsidRPr="00F20112">
        <w:rPr>
          <w:rFonts w:ascii="Ubuntu" w:hAnsi="Ubuntu"/>
          <w:lang w:val="en-GB"/>
        </w:rPr>
        <w:t>does so, the agreement will still be concluded.</w:t>
      </w:r>
    </w:p>
    <w:p w14:paraId="7F65426F" w14:textId="77777777" w:rsidR="007B3588" w:rsidRPr="00F20112" w:rsidRDefault="00FB33CA" w:rsidP="000633C6">
      <w:pPr>
        <w:pStyle w:val="Kop2"/>
        <w:spacing w:line="360" w:lineRule="auto"/>
        <w:ind w:left="709" w:hanging="709"/>
        <w:rPr>
          <w:rFonts w:ascii="Ubuntu" w:hAnsi="Ubuntu"/>
          <w:i/>
          <w:lang w:val="en-GB"/>
        </w:rPr>
      </w:pPr>
      <w:r w:rsidRPr="00F20112">
        <w:rPr>
          <w:rFonts w:ascii="Ubuntu" w:hAnsi="Ubuntu"/>
          <w:lang w:val="en-GB"/>
        </w:rPr>
        <w:t>The prices stated in the offers and quotations are exclusive of VAT and any costs, such as transport costs, shipping costs, administration costs and invoices from third parties engaged.</w:t>
      </w:r>
    </w:p>
    <w:p w14:paraId="6AB29123"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A compound quotation does not oblige the user to deliver part of the offer included in this quotation at a corresponding part of the price.</w:t>
      </w:r>
    </w:p>
    <w:p w14:paraId="5F76CC72" w14:textId="0311350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offer is based on data provided by the other party and these data prove to be </w:t>
      </w:r>
      <w:r w:rsidR="008D0FC0" w:rsidRPr="00F20112">
        <w:rPr>
          <w:rFonts w:ascii="Ubuntu" w:hAnsi="Ubuntu"/>
          <w:lang w:val="en-GB"/>
        </w:rPr>
        <w:t xml:space="preserve">inaccurate </w:t>
      </w:r>
      <w:r w:rsidRPr="00F20112">
        <w:rPr>
          <w:rFonts w:ascii="Ubuntu" w:hAnsi="Ubuntu"/>
          <w:lang w:val="en-GB"/>
        </w:rPr>
        <w:t>or incomplete or change afterwards, the user shall be entitled to adjust the prices and/or delivery terms stated in the offer.</w:t>
      </w:r>
    </w:p>
    <w:p w14:paraId="6B8E1E5C"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Offers, quotations and prices do not automatically apply to repeat orders.</w:t>
      </w:r>
    </w:p>
    <w:p w14:paraId="462F8D4F" w14:textId="7984576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Samples and models shown and/or provided, statements of colours, dimensions, weights and other descriptions in brochures, promotional material and/or on the user's website </w:t>
      </w:r>
      <w:r w:rsidR="009A762E" w:rsidRPr="00F20112">
        <w:rPr>
          <w:rFonts w:ascii="Ubuntu" w:hAnsi="Ubuntu"/>
          <w:lang w:val="en-GB"/>
        </w:rPr>
        <w:t xml:space="preserve">shall be </w:t>
      </w:r>
      <w:r w:rsidRPr="00F20112">
        <w:rPr>
          <w:rFonts w:ascii="Ubuntu" w:hAnsi="Ubuntu"/>
          <w:lang w:val="en-GB"/>
        </w:rPr>
        <w:t xml:space="preserve">as accurate as </w:t>
      </w:r>
      <w:proofErr w:type="gramStart"/>
      <w:r w:rsidRPr="00F20112">
        <w:rPr>
          <w:rFonts w:ascii="Ubuntu" w:hAnsi="Ubuntu"/>
          <w:lang w:val="en-GB"/>
        </w:rPr>
        <w:t>possible, but</w:t>
      </w:r>
      <w:proofErr w:type="gramEnd"/>
      <w:r w:rsidRPr="00F20112">
        <w:rPr>
          <w:rFonts w:ascii="Ubuntu" w:hAnsi="Ubuntu"/>
          <w:lang w:val="en-GB"/>
        </w:rPr>
        <w:t xml:space="preserve"> are only indicative. The other party cannot derive any rights from the</w:t>
      </w:r>
      <w:r w:rsidR="009A762E" w:rsidRPr="00F20112">
        <w:rPr>
          <w:rFonts w:ascii="Ubuntu" w:hAnsi="Ubuntu"/>
          <w:lang w:val="en-GB"/>
        </w:rPr>
        <w:t>m</w:t>
      </w:r>
      <w:r w:rsidRPr="00F20112">
        <w:rPr>
          <w:rFonts w:ascii="Ubuntu" w:hAnsi="Ubuntu"/>
          <w:lang w:val="en-GB"/>
        </w:rPr>
        <w:t>.</w:t>
      </w:r>
    </w:p>
    <w:p w14:paraId="294CDA1B" w14:textId="2177CA7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samples and models referred to in the previous paragraph remain the </w:t>
      </w:r>
      <w:r w:rsidR="00030B92" w:rsidRPr="00F20112">
        <w:rPr>
          <w:rFonts w:ascii="Ubuntu" w:hAnsi="Ubuntu"/>
          <w:lang w:val="en-GB"/>
        </w:rPr>
        <w:t xml:space="preserve">user’s </w:t>
      </w:r>
      <w:r w:rsidRPr="00F20112">
        <w:rPr>
          <w:rFonts w:ascii="Ubuntu" w:hAnsi="Ubuntu"/>
          <w:lang w:val="en-GB"/>
        </w:rPr>
        <w:t>property and must be returned to the user at the other party's first request at its expense.</w:t>
      </w:r>
    </w:p>
    <w:p w14:paraId="0457FF73" w14:textId="6519C216"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lastRenderedPageBreak/>
        <w:t xml:space="preserve">If (cost) price increasing circumstances occur for the user between the date of </w:t>
      </w:r>
      <w:r w:rsidR="00F60075" w:rsidRPr="00F20112">
        <w:rPr>
          <w:rFonts w:ascii="Ubuntu" w:hAnsi="Ubuntu"/>
          <w:lang w:val="en-GB"/>
        </w:rPr>
        <w:t xml:space="preserve">the conclusion of </w:t>
      </w:r>
      <w:r w:rsidRPr="00F20112">
        <w:rPr>
          <w:rFonts w:ascii="Ubuntu" w:hAnsi="Ubuntu"/>
          <w:lang w:val="en-GB"/>
        </w:rPr>
        <w:t xml:space="preserve">the agreement and its execution </w:t>
      </w:r>
      <w:proofErr w:type="gramStart"/>
      <w:r w:rsidRPr="00F20112">
        <w:rPr>
          <w:rFonts w:ascii="Ubuntu" w:hAnsi="Ubuntu"/>
          <w:lang w:val="en-GB"/>
        </w:rPr>
        <w:t>as a result of</w:t>
      </w:r>
      <w:proofErr w:type="gramEnd"/>
      <w:r w:rsidRPr="00F20112">
        <w:rPr>
          <w:rFonts w:ascii="Ubuntu" w:hAnsi="Ubuntu"/>
          <w:lang w:val="en-GB"/>
        </w:rPr>
        <w:t xml:space="preserve"> legislation and regulations, currency fluctuations or price changes at the third parties or suppliers engaged by the user, etc., the user shall be entitled to increase the agreed price accordingly and charge it to the other party.</w:t>
      </w:r>
    </w:p>
    <w:p w14:paraId="3EEF96C0" w14:textId="3FF75107" w:rsidR="007B3588" w:rsidRPr="00F20112" w:rsidRDefault="005B1DEC" w:rsidP="000633C6">
      <w:pPr>
        <w:pStyle w:val="Kop2"/>
        <w:spacing w:line="360" w:lineRule="auto"/>
        <w:ind w:left="709" w:hanging="709"/>
        <w:rPr>
          <w:rFonts w:ascii="Ubuntu" w:hAnsi="Ubuntu"/>
          <w:lang w:val="en-GB"/>
        </w:rPr>
      </w:pPr>
      <w:r w:rsidRPr="00F20112">
        <w:rPr>
          <w:rStyle w:val="ui-provider"/>
          <w:rFonts w:ascii="Ubuntu" w:hAnsi="Ubuntu"/>
          <w:lang w:val="en-GB"/>
        </w:rPr>
        <w:t>If the agreement comprises a</w:t>
      </w:r>
      <w:r w:rsidR="00FB33CA" w:rsidRPr="00F20112">
        <w:rPr>
          <w:rStyle w:val="ui-provider"/>
          <w:rFonts w:ascii="Ubuntu" w:hAnsi="Ubuntu"/>
          <w:lang w:val="en-GB"/>
        </w:rPr>
        <w:t xml:space="preserve"> periodic payment obligation of the other party, the user shall be entitled to increase the agreed fees once a year - for the first time </w:t>
      </w:r>
      <w:r w:rsidR="0016611B" w:rsidRPr="00F20112">
        <w:rPr>
          <w:rStyle w:val="ui-provider"/>
          <w:rFonts w:ascii="Ubuntu" w:hAnsi="Ubuntu"/>
          <w:lang w:val="en-GB"/>
        </w:rPr>
        <w:t>from</w:t>
      </w:r>
      <w:r w:rsidR="00FB33CA" w:rsidRPr="00F20112">
        <w:rPr>
          <w:rStyle w:val="ui-provider"/>
          <w:rFonts w:ascii="Ubuntu" w:hAnsi="Ubuntu"/>
          <w:lang w:val="en-GB"/>
        </w:rPr>
        <w:t xml:space="preserve"> January of the year following the year in which the agreement commenced, unless another date is specified in the agreement </w:t>
      </w:r>
      <w:r w:rsidR="00820925" w:rsidRPr="00F20112">
        <w:rPr>
          <w:rStyle w:val="ui-provider"/>
          <w:rFonts w:ascii="Ubuntu" w:hAnsi="Ubuntu"/>
          <w:lang w:val="en-GB"/>
        </w:rPr>
        <w:t>–</w:t>
      </w:r>
      <w:r w:rsidR="00FB33CA" w:rsidRPr="00F20112">
        <w:rPr>
          <w:rStyle w:val="ui-provider"/>
          <w:rFonts w:ascii="Ubuntu" w:hAnsi="Ubuntu"/>
          <w:lang w:val="en-GB"/>
        </w:rPr>
        <w:t xml:space="preserve"> </w:t>
      </w:r>
      <w:r w:rsidR="00BB6552" w:rsidRPr="00F20112">
        <w:rPr>
          <w:rStyle w:val="ui-provider"/>
          <w:rFonts w:ascii="Ubuntu" w:hAnsi="Ubuntu"/>
          <w:lang w:val="en-GB"/>
        </w:rPr>
        <w:t>by</w:t>
      </w:r>
      <w:r w:rsidR="00FB33CA" w:rsidRPr="00F20112">
        <w:rPr>
          <w:rStyle w:val="ui-provider"/>
          <w:rFonts w:ascii="Ubuntu" w:hAnsi="Ubuntu"/>
          <w:lang w:val="en-GB"/>
        </w:rPr>
        <w:t xml:space="preserve"> a percentage (at the user</w:t>
      </w:r>
      <w:r w:rsidR="00820925" w:rsidRPr="00F20112">
        <w:rPr>
          <w:rStyle w:val="ui-provider"/>
          <w:rFonts w:ascii="Ubuntu" w:hAnsi="Ubuntu"/>
          <w:lang w:val="en-GB"/>
        </w:rPr>
        <w:t>’</w:t>
      </w:r>
      <w:r w:rsidR="00FB33CA" w:rsidRPr="00F20112">
        <w:rPr>
          <w:rStyle w:val="ui-provider"/>
          <w:rFonts w:ascii="Ubuntu" w:hAnsi="Ubuntu"/>
          <w:lang w:val="en-GB"/>
        </w:rPr>
        <w:t xml:space="preserve">s discretion) no higher than the </w:t>
      </w:r>
      <w:r w:rsidR="00820925" w:rsidRPr="00F20112">
        <w:rPr>
          <w:rStyle w:val="ui-provider"/>
          <w:rFonts w:ascii="Ubuntu" w:hAnsi="Ubuntu"/>
          <w:lang w:val="en-GB"/>
        </w:rPr>
        <w:t xml:space="preserve">Dutch </w:t>
      </w:r>
      <w:r w:rsidR="00FB33CA" w:rsidRPr="00F20112">
        <w:rPr>
          <w:rStyle w:val="ui-provider"/>
          <w:rFonts w:ascii="Ubuntu" w:hAnsi="Ubuntu"/>
          <w:lang w:val="en-GB"/>
        </w:rPr>
        <w:t xml:space="preserve">CBS Consumer Price Index or Service Price Index (based on the annual average of or specific month from the previous year), most recent series, as published by </w:t>
      </w:r>
      <w:r w:rsidR="00820925" w:rsidRPr="00F20112">
        <w:rPr>
          <w:rStyle w:val="ui-provider"/>
          <w:rFonts w:ascii="Ubuntu" w:hAnsi="Ubuntu"/>
          <w:lang w:val="en-GB"/>
        </w:rPr>
        <w:t>the Dutch Central Statistical Office.</w:t>
      </w:r>
      <w:r w:rsidR="00FB33CA" w:rsidRPr="00F20112">
        <w:rPr>
          <w:rStyle w:val="ui-provider"/>
          <w:rFonts w:ascii="Ubuntu" w:hAnsi="Ubuntu"/>
          <w:lang w:val="en-GB"/>
        </w:rPr>
        <w:t xml:space="preserve"> The user shall be entitled to apply this </w:t>
      </w:r>
      <w:r w:rsidRPr="00F20112">
        <w:rPr>
          <w:rStyle w:val="ui-provider"/>
          <w:rFonts w:ascii="Ubuntu" w:hAnsi="Ubuntu"/>
          <w:lang w:val="en-GB"/>
        </w:rPr>
        <w:t>right to</w:t>
      </w:r>
      <w:r w:rsidR="00323E8C" w:rsidRPr="00F20112">
        <w:rPr>
          <w:rStyle w:val="ui-provider"/>
          <w:rFonts w:ascii="Ubuntu" w:hAnsi="Ubuntu"/>
          <w:lang w:val="en-GB"/>
        </w:rPr>
        <w:t xml:space="preserve"> adjustment</w:t>
      </w:r>
      <w:r w:rsidR="00FB33CA" w:rsidRPr="00F20112">
        <w:rPr>
          <w:rStyle w:val="ui-provider"/>
          <w:rFonts w:ascii="Ubuntu" w:hAnsi="Ubuntu"/>
          <w:lang w:val="en-GB"/>
        </w:rPr>
        <w:t xml:space="preserve"> retroactively each year, provided that the user announces the </w:t>
      </w:r>
      <w:r w:rsidRPr="00F20112">
        <w:rPr>
          <w:rStyle w:val="ui-provider"/>
          <w:rFonts w:ascii="Ubuntu" w:hAnsi="Ubuntu"/>
          <w:lang w:val="en-GB"/>
        </w:rPr>
        <w:t xml:space="preserve">adjustment </w:t>
      </w:r>
      <w:r w:rsidR="00FB33CA" w:rsidRPr="00F20112">
        <w:rPr>
          <w:rStyle w:val="ui-provider"/>
          <w:rFonts w:ascii="Ubuntu" w:hAnsi="Ubuntu"/>
          <w:lang w:val="en-GB"/>
        </w:rPr>
        <w:t xml:space="preserve">to the other party in such case no later than in the month of July. In the event of a price reduction, the </w:t>
      </w:r>
      <w:r w:rsidR="0064401A" w:rsidRPr="00F20112">
        <w:rPr>
          <w:rStyle w:val="ui-provider"/>
          <w:rFonts w:ascii="Ubuntu" w:hAnsi="Ubuntu"/>
          <w:lang w:val="en-GB"/>
        </w:rPr>
        <w:t xml:space="preserve">other party </w:t>
      </w:r>
      <w:r w:rsidR="00FB33CA" w:rsidRPr="00F20112">
        <w:rPr>
          <w:rStyle w:val="ui-provider"/>
          <w:rFonts w:ascii="Ubuntu" w:hAnsi="Ubuntu"/>
          <w:lang w:val="en-GB"/>
        </w:rPr>
        <w:t>shall not be entitled to terminate the agreement.</w:t>
      </w:r>
    </w:p>
    <w:p w14:paraId="57B366E3" w14:textId="77777777" w:rsidR="00F13D16" w:rsidRPr="00F20112" w:rsidRDefault="00F13D16" w:rsidP="000633C6">
      <w:pPr>
        <w:pStyle w:val="Kop1"/>
        <w:numPr>
          <w:ilvl w:val="0"/>
          <w:numId w:val="0"/>
        </w:numPr>
        <w:spacing w:line="360" w:lineRule="auto"/>
        <w:ind w:left="709" w:hanging="709"/>
        <w:rPr>
          <w:rFonts w:ascii="Ubuntu" w:hAnsi="Ubuntu"/>
          <w:lang w:val="en-GB"/>
        </w:rPr>
      </w:pPr>
    </w:p>
    <w:p w14:paraId="08771187"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Implementation of services</w:t>
      </w:r>
    </w:p>
    <w:p w14:paraId="5AE83059" w14:textId="5DE55F42" w:rsidR="007B3588" w:rsidRPr="00F20112" w:rsidRDefault="00BB6552" w:rsidP="000633C6">
      <w:pPr>
        <w:pStyle w:val="Kop2"/>
        <w:spacing w:line="360" w:lineRule="auto"/>
        <w:ind w:left="709" w:hanging="709"/>
        <w:rPr>
          <w:rFonts w:ascii="Ubuntu" w:hAnsi="Ubuntu"/>
          <w:lang w:val="en-GB"/>
        </w:rPr>
      </w:pPr>
      <w:r w:rsidRPr="00F20112">
        <w:rPr>
          <w:rFonts w:ascii="Ubuntu" w:hAnsi="Ubuntu"/>
          <w:lang w:val="en-GB"/>
        </w:rPr>
        <w:t>The u</w:t>
      </w:r>
      <w:r w:rsidR="00FB33CA" w:rsidRPr="00F20112">
        <w:rPr>
          <w:rFonts w:ascii="Ubuntu" w:hAnsi="Ubuntu"/>
          <w:lang w:val="en-GB"/>
        </w:rPr>
        <w:t xml:space="preserve">ser shall execute the agreement to the best </w:t>
      </w:r>
      <w:r w:rsidR="003E0416" w:rsidRPr="00F20112">
        <w:rPr>
          <w:rFonts w:ascii="Ubuntu" w:hAnsi="Ubuntu"/>
          <w:lang w:val="en-GB"/>
        </w:rPr>
        <w:t>of its</w:t>
      </w:r>
      <w:r w:rsidR="00FB33CA" w:rsidRPr="00F20112">
        <w:rPr>
          <w:rFonts w:ascii="Ubuntu" w:hAnsi="Ubuntu"/>
          <w:lang w:val="en-GB"/>
        </w:rPr>
        <w:t xml:space="preserve"> knowledge and ability and in accordance with the requirements </w:t>
      </w:r>
      <w:r w:rsidR="005A2654" w:rsidRPr="00F20112">
        <w:rPr>
          <w:rFonts w:ascii="Ubuntu" w:hAnsi="Ubuntu"/>
          <w:lang w:val="en-GB"/>
        </w:rPr>
        <w:t>of professional</w:t>
      </w:r>
      <w:r w:rsidR="00FB33CA" w:rsidRPr="00F20112">
        <w:rPr>
          <w:rFonts w:ascii="Ubuntu" w:hAnsi="Ubuntu"/>
          <w:lang w:val="en-GB"/>
        </w:rPr>
        <w:t xml:space="preserve"> craftsmanship </w:t>
      </w:r>
      <w:proofErr w:type="gramStart"/>
      <w:r w:rsidR="00FB33CA" w:rsidRPr="00F20112">
        <w:rPr>
          <w:rFonts w:ascii="Ubuntu" w:hAnsi="Ubuntu"/>
          <w:lang w:val="en-GB"/>
        </w:rPr>
        <w:t>on the basis of</w:t>
      </w:r>
      <w:proofErr w:type="gramEnd"/>
      <w:r w:rsidR="00FB33CA" w:rsidRPr="00F20112">
        <w:rPr>
          <w:rFonts w:ascii="Ubuntu" w:hAnsi="Ubuntu"/>
          <w:lang w:val="en-GB"/>
        </w:rPr>
        <w:t xml:space="preserve"> the </w:t>
      </w:r>
      <w:r w:rsidR="00E1181F" w:rsidRPr="00F20112">
        <w:rPr>
          <w:rFonts w:ascii="Ubuntu" w:hAnsi="Ubuntu"/>
          <w:lang w:val="en-GB"/>
        </w:rPr>
        <w:t xml:space="preserve">at such time current </w:t>
      </w:r>
      <w:r w:rsidR="00FB33CA" w:rsidRPr="00F20112">
        <w:rPr>
          <w:rFonts w:ascii="Ubuntu" w:hAnsi="Ubuntu"/>
          <w:lang w:val="en-GB"/>
        </w:rPr>
        <w:t>state of science in the Netherlands.</w:t>
      </w:r>
    </w:p>
    <w:p w14:paraId="1893AB0A" w14:textId="4D04DE1F" w:rsidR="007B3588" w:rsidRPr="00F20112" w:rsidRDefault="00BB6552" w:rsidP="000633C6">
      <w:pPr>
        <w:pStyle w:val="Kop2"/>
        <w:spacing w:line="360" w:lineRule="auto"/>
        <w:ind w:left="709" w:hanging="709"/>
        <w:rPr>
          <w:rFonts w:ascii="Ubuntu" w:hAnsi="Ubuntu"/>
          <w:lang w:val="en-GB"/>
        </w:rPr>
      </w:pPr>
      <w:r w:rsidRPr="00F20112">
        <w:rPr>
          <w:rFonts w:ascii="Ubuntu" w:hAnsi="Ubuntu"/>
          <w:lang w:val="en-GB"/>
        </w:rPr>
        <w:t>The u</w:t>
      </w:r>
      <w:r w:rsidR="00FB33CA" w:rsidRPr="00F20112">
        <w:rPr>
          <w:rFonts w:ascii="Ubuntu" w:hAnsi="Ubuntu"/>
          <w:lang w:val="en-GB"/>
        </w:rPr>
        <w:t xml:space="preserve">ser shall determine the </w:t>
      </w:r>
      <w:r w:rsidR="00CB5E8D" w:rsidRPr="00F20112">
        <w:rPr>
          <w:rFonts w:ascii="Ubuntu" w:hAnsi="Ubuntu"/>
          <w:lang w:val="en-GB"/>
        </w:rPr>
        <w:t>agreement method</w:t>
      </w:r>
      <w:r w:rsidR="00FB33CA" w:rsidRPr="00F20112">
        <w:rPr>
          <w:rFonts w:ascii="Ubuntu" w:hAnsi="Ubuntu"/>
          <w:lang w:val="en-GB"/>
        </w:rPr>
        <w:t>, unless otherwise expressly agreed in writing between the parties.</w:t>
      </w:r>
    </w:p>
    <w:p w14:paraId="741556E7" w14:textId="585AE43C" w:rsidR="007B3588" w:rsidRPr="00F20112" w:rsidRDefault="00BB6552" w:rsidP="000633C6">
      <w:pPr>
        <w:pStyle w:val="Kop2"/>
        <w:spacing w:line="360" w:lineRule="auto"/>
        <w:ind w:left="709" w:hanging="709"/>
        <w:rPr>
          <w:rFonts w:ascii="Ubuntu" w:hAnsi="Ubuntu"/>
          <w:lang w:val="en-GB"/>
        </w:rPr>
      </w:pPr>
      <w:r w:rsidRPr="00F20112">
        <w:rPr>
          <w:rFonts w:ascii="Ubuntu" w:hAnsi="Ubuntu"/>
          <w:lang w:val="en-GB"/>
        </w:rPr>
        <w:t>The u</w:t>
      </w:r>
      <w:r w:rsidR="00FB33CA" w:rsidRPr="00F20112">
        <w:rPr>
          <w:rFonts w:ascii="Ubuntu" w:hAnsi="Ubuntu"/>
          <w:lang w:val="en-GB"/>
        </w:rPr>
        <w:t xml:space="preserve">ser is not liable for damage, of </w:t>
      </w:r>
      <w:r w:rsidR="00CB5E8D" w:rsidRPr="00F20112">
        <w:rPr>
          <w:rFonts w:ascii="Ubuntu" w:hAnsi="Ubuntu"/>
          <w:lang w:val="en-GB"/>
        </w:rPr>
        <w:t>any type whatsoever</w:t>
      </w:r>
      <w:r w:rsidR="00FB33CA" w:rsidRPr="00F20112">
        <w:rPr>
          <w:rFonts w:ascii="Ubuntu" w:hAnsi="Ubuntu"/>
          <w:lang w:val="en-GB"/>
        </w:rPr>
        <w:t xml:space="preserve">, </w:t>
      </w:r>
      <w:proofErr w:type="gramStart"/>
      <w:r w:rsidR="002110A0" w:rsidRPr="00F20112">
        <w:rPr>
          <w:rFonts w:ascii="Ubuntu" w:hAnsi="Ubuntu"/>
          <w:lang w:val="en-GB"/>
        </w:rPr>
        <w:t>on account of the fact that</w:t>
      </w:r>
      <w:proofErr w:type="gramEnd"/>
      <w:r w:rsidR="002110A0" w:rsidRPr="00F20112">
        <w:rPr>
          <w:rFonts w:ascii="Ubuntu" w:hAnsi="Ubuntu"/>
          <w:lang w:val="en-GB"/>
        </w:rPr>
        <w:t xml:space="preserve"> the </w:t>
      </w:r>
      <w:r w:rsidR="00FB33CA" w:rsidRPr="00F20112">
        <w:rPr>
          <w:rFonts w:ascii="Ubuntu" w:hAnsi="Ubuntu"/>
          <w:lang w:val="en-GB"/>
        </w:rPr>
        <w:t xml:space="preserve">user relied on </w:t>
      </w:r>
      <w:r w:rsidR="002110A0" w:rsidRPr="00F20112">
        <w:rPr>
          <w:rFonts w:ascii="Ubuntu" w:hAnsi="Ubuntu"/>
          <w:lang w:val="en-GB"/>
        </w:rPr>
        <w:t xml:space="preserve">inaccurate </w:t>
      </w:r>
      <w:r w:rsidR="00FB33CA" w:rsidRPr="00F20112">
        <w:rPr>
          <w:rFonts w:ascii="Ubuntu" w:hAnsi="Ubuntu"/>
          <w:lang w:val="en-GB"/>
        </w:rPr>
        <w:t xml:space="preserve">and/or incomplete data provided by the other party, unless </w:t>
      </w:r>
      <w:r w:rsidR="002110A0" w:rsidRPr="00F20112">
        <w:rPr>
          <w:rFonts w:ascii="Ubuntu" w:hAnsi="Ubuntu"/>
          <w:lang w:val="en-GB"/>
        </w:rPr>
        <w:t xml:space="preserve">the </w:t>
      </w:r>
      <w:r w:rsidR="00FB33CA" w:rsidRPr="00F20112">
        <w:rPr>
          <w:rFonts w:ascii="Ubuntu" w:hAnsi="Ubuntu"/>
          <w:lang w:val="en-GB"/>
        </w:rPr>
        <w:t>user should have been aware of such in</w:t>
      </w:r>
      <w:r w:rsidR="002110A0" w:rsidRPr="00F20112">
        <w:rPr>
          <w:rFonts w:ascii="Ubuntu" w:hAnsi="Ubuntu"/>
          <w:lang w:val="en-GB"/>
        </w:rPr>
        <w:t>accuracy</w:t>
      </w:r>
      <w:r w:rsidR="00FB33CA" w:rsidRPr="00F20112">
        <w:rPr>
          <w:rFonts w:ascii="Ubuntu" w:hAnsi="Ubuntu"/>
          <w:lang w:val="en-GB"/>
        </w:rPr>
        <w:t xml:space="preserve"> or incompleteness.</w:t>
      </w:r>
    </w:p>
    <w:p w14:paraId="71B3C590"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user is entitled to engage third parties in the execution of the agreement</w:t>
      </w:r>
      <w:r w:rsidR="005663B4" w:rsidRPr="00F20112">
        <w:rPr>
          <w:rFonts w:ascii="Ubuntu" w:hAnsi="Ubuntu"/>
          <w:lang w:val="en-GB"/>
        </w:rPr>
        <w:t xml:space="preserve">. </w:t>
      </w:r>
      <w:r w:rsidRPr="00F20112">
        <w:rPr>
          <w:rFonts w:ascii="Ubuntu" w:hAnsi="Ubuntu"/>
          <w:lang w:val="en-GB"/>
        </w:rPr>
        <w:t xml:space="preserve">Any related costs shall be borne </w:t>
      </w:r>
      <w:r w:rsidR="005A61C9" w:rsidRPr="00F20112">
        <w:rPr>
          <w:rFonts w:ascii="Ubuntu" w:hAnsi="Ubuntu"/>
          <w:lang w:val="en-GB"/>
        </w:rPr>
        <w:t>by the other party only if agreed in advance.</w:t>
      </w:r>
    </w:p>
    <w:p w14:paraId="18AF2A03" w14:textId="7C7D984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other party has reserved the delivery of certain materials and/or the execution of certain parts of the work to itself, the other party shall be liable for </w:t>
      </w:r>
      <w:r w:rsidR="00B467B9" w:rsidRPr="00F20112">
        <w:rPr>
          <w:rFonts w:ascii="Ubuntu" w:hAnsi="Ubuntu"/>
          <w:lang w:val="en-GB"/>
        </w:rPr>
        <w:t xml:space="preserve">any </w:t>
      </w:r>
      <w:r w:rsidRPr="00F20112">
        <w:rPr>
          <w:rFonts w:ascii="Ubuntu" w:hAnsi="Ubuntu"/>
          <w:lang w:val="en-GB"/>
        </w:rPr>
        <w:t>untimely delivery or untimely execution.</w:t>
      </w:r>
    </w:p>
    <w:p w14:paraId="12EB82F2" w14:textId="50CCFB5C"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shall ensure that all </w:t>
      </w:r>
      <w:r w:rsidR="002B3415" w:rsidRPr="00F20112">
        <w:rPr>
          <w:rFonts w:ascii="Ubuntu" w:hAnsi="Ubuntu"/>
          <w:lang w:val="en-GB"/>
        </w:rPr>
        <w:t>particulars</w:t>
      </w:r>
      <w:r w:rsidRPr="00F20112">
        <w:rPr>
          <w:rFonts w:ascii="Ubuntu" w:hAnsi="Ubuntu"/>
          <w:lang w:val="en-GB"/>
        </w:rPr>
        <w:t xml:space="preserve"> and approvals</w:t>
      </w:r>
      <w:r w:rsidR="00675F23" w:rsidRPr="00F20112">
        <w:rPr>
          <w:rFonts w:ascii="Ubuntu" w:hAnsi="Ubuntu"/>
          <w:lang w:val="en-GB"/>
        </w:rPr>
        <w:t xml:space="preserve"> </w:t>
      </w:r>
      <w:r w:rsidR="001C4663" w:rsidRPr="00F20112">
        <w:rPr>
          <w:rFonts w:ascii="Ubuntu" w:hAnsi="Ubuntu"/>
          <w:lang w:val="en-GB"/>
        </w:rPr>
        <w:t>required by the user</w:t>
      </w:r>
      <w:r w:rsidRPr="00F20112">
        <w:rPr>
          <w:rFonts w:ascii="Ubuntu" w:hAnsi="Ubuntu"/>
          <w:lang w:val="en-GB"/>
        </w:rPr>
        <w:t xml:space="preserve"> or which the other party should reasonably understand are necessary for the performance of the agreement, are provided to the user in good time. If the data and approvals required for the execution of the </w:t>
      </w:r>
      <w:r w:rsidR="00645861" w:rsidRPr="00F20112">
        <w:rPr>
          <w:rFonts w:ascii="Ubuntu" w:hAnsi="Ubuntu"/>
          <w:lang w:val="en-GB"/>
        </w:rPr>
        <w:t xml:space="preserve">agreement </w:t>
      </w:r>
      <w:r w:rsidRPr="00F20112">
        <w:rPr>
          <w:rFonts w:ascii="Ubuntu" w:hAnsi="Ubuntu"/>
          <w:lang w:val="en-GB"/>
        </w:rPr>
        <w:t xml:space="preserve">are not provided to user in time, user shall be entitled to </w:t>
      </w:r>
      <w:r w:rsidRPr="00F20112">
        <w:rPr>
          <w:rFonts w:ascii="Ubuntu" w:hAnsi="Ubuntu"/>
          <w:lang w:val="en-GB"/>
        </w:rPr>
        <w:lastRenderedPageBreak/>
        <w:t>suspend the execution of the agreement and/or to charge the other party for the additional costs resulting from the delay in accordance with the usual rates.</w:t>
      </w:r>
    </w:p>
    <w:p w14:paraId="700B26D3" w14:textId="46B5B932"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If the commencement or progress of the work is delayed due to factors</w:t>
      </w:r>
      <w:r w:rsidR="00B27DE5" w:rsidRPr="00F20112">
        <w:rPr>
          <w:rFonts w:ascii="Ubuntu" w:hAnsi="Ubuntu"/>
          <w:lang w:val="en-GB"/>
        </w:rPr>
        <w:t>,</w:t>
      </w:r>
      <w:r w:rsidRPr="00F20112">
        <w:rPr>
          <w:rFonts w:ascii="Ubuntu" w:hAnsi="Ubuntu"/>
          <w:lang w:val="en-GB"/>
        </w:rPr>
        <w:t xml:space="preserve"> which </w:t>
      </w:r>
      <w:r w:rsidR="00FA19ED" w:rsidRPr="00F20112">
        <w:rPr>
          <w:rFonts w:ascii="Ubuntu" w:hAnsi="Ubuntu"/>
          <w:lang w:val="en-GB"/>
        </w:rPr>
        <w:t xml:space="preserve">are </w:t>
      </w:r>
      <w:r w:rsidRPr="00F20112">
        <w:rPr>
          <w:rFonts w:ascii="Ubuntu" w:hAnsi="Ubuntu"/>
          <w:lang w:val="en-GB"/>
        </w:rPr>
        <w:t>the other party</w:t>
      </w:r>
      <w:r w:rsidR="00FA19ED" w:rsidRPr="00F20112">
        <w:rPr>
          <w:rFonts w:ascii="Ubuntu" w:hAnsi="Ubuntu"/>
          <w:lang w:val="en-GB"/>
        </w:rPr>
        <w:t xml:space="preserve">’s </w:t>
      </w:r>
      <w:r w:rsidR="003D1155" w:rsidRPr="00F20112">
        <w:rPr>
          <w:rFonts w:ascii="Ubuntu" w:hAnsi="Ubuntu"/>
          <w:lang w:val="en-GB"/>
        </w:rPr>
        <w:t>responsibility</w:t>
      </w:r>
      <w:r w:rsidRPr="00F20112">
        <w:rPr>
          <w:rFonts w:ascii="Ubuntu" w:hAnsi="Ubuntu"/>
          <w:lang w:val="en-GB"/>
        </w:rPr>
        <w:t>, the</w:t>
      </w:r>
      <w:r w:rsidR="00FA19ED" w:rsidRPr="00F20112">
        <w:rPr>
          <w:rFonts w:ascii="Ubuntu" w:hAnsi="Ubuntu"/>
          <w:lang w:val="en-GB"/>
        </w:rPr>
        <w:t xml:space="preserve"> resulting</w:t>
      </w:r>
      <w:r w:rsidRPr="00F20112">
        <w:rPr>
          <w:rFonts w:ascii="Ubuntu" w:hAnsi="Ubuntu"/>
          <w:lang w:val="en-GB"/>
        </w:rPr>
        <w:t xml:space="preserve"> damage and costs for user shall be compensated by the other party.</w:t>
      </w:r>
    </w:p>
    <w:p w14:paraId="76DD4D3B" w14:textId="0E6BC616"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w:t>
      </w:r>
      <w:r w:rsidR="00843BE6" w:rsidRPr="00F20112">
        <w:rPr>
          <w:rFonts w:ascii="Ubuntu" w:hAnsi="Ubuntu"/>
          <w:lang w:val="en-GB"/>
        </w:rPr>
        <w:t xml:space="preserve">the </w:t>
      </w:r>
      <w:r w:rsidRPr="00F20112">
        <w:rPr>
          <w:rFonts w:ascii="Ubuntu" w:hAnsi="Ubuntu"/>
          <w:lang w:val="en-GB"/>
        </w:rPr>
        <w:t xml:space="preserve">user or third parties engaged by </w:t>
      </w:r>
      <w:r w:rsidR="00843BE6" w:rsidRPr="00F20112">
        <w:rPr>
          <w:rFonts w:ascii="Ubuntu" w:hAnsi="Ubuntu"/>
          <w:lang w:val="en-GB"/>
        </w:rPr>
        <w:t xml:space="preserve">the </w:t>
      </w:r>
      <w:r w:rsidRPr="00F20112">
        <w:rPr>
          <w:rFonts w:ascii="Ubuntu" w:hAnsi="Ubuntu"/>
          <w:lang w:val="en-GB"/>
        </w:rPr>
        <w:t>user within the scope of the assignment perform work at the other party's site or at a location designated by the other party, the other party shall provide the facilities reasonably required by those employees free of charge.</w:t>
      </w:r>
    </w:p>
    <w:p w14:paraId="22E8D5E2" w14:textId="1CE0AC6A"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shall ensure that </w:t>
      </w:r>
      <w:r w:rsidR="001B2D57" w:rsidRPr="00F20112">
        <w:rPr>
          <w:rFonts w:ascii="Ubuntu" w:hAnsi="Ubuntu"/>
          <w:lang w:val="en-GB"/>
        </w:rPr>
        <w:t xml:space="preserve">the </w:t>
      </w:r>
      <w:r w:rsidRPr="00F20112">
        <w:rPr>
          <w:rFonts w:ascii="Ubuntu" w:hAnsi="Ubuntu"/>
          <w:lang w:val="en-GB"/>
        </w:rPr>
        <w:t>user has timely access to:</w:t>
      </w:r>
    </w:p>
    <w:p w14:paraId="596205E8" w14:textId="77777777" w:rsidR="007B3588" w:rsidRPr="00F20112" w:rsidRDefault="00FB33CA" w:rsidP="000633C6">
      <w:pPr>
        <w:numPr>
          <w:ilvl w:val="0"/>
          <w:numId w:val="6"/>
        </w:numPr>
        <w:spacing w:line="360" w:lineRule="auto"/>
        <w:ind w:left="1778" w:hanging="709"/>
        <w:rPr>
          <w:rFonts w:ascii="Ubuntu" w:hAnsi="Ubuntu"/>
          <w:lang w:val="en-GB"/>
        </w:rPr>
      </w:pPr>
      <w:r w:rsidRPr="00F20112">
        <w:rPr>
          <w:rFonts w:ascii="Ubuntu" w:hAnsi="Ubuntu"/>
          <w:lang w:val="en-GB"/>
        </w:rPr>
        <w:t>the building where the work is to be carried out.</w:t>
      </w:r>
    </w:p>
    <w:p w14:paraId="20898813" w14:textId="77777777" w:rsidR="007B3588" w:rsidRPr="00F20112" w:rsidRDefault="00FB33CA" w:rsidP="000633C6">
      <w:pPr>
        <w:numPr>
          <w:ilvl w:val="0"/>
          <w:numId w:val="6"/>
        </w:numPr>
        <w:spacing w:line="360" w:lineRule="auto"/>
        <w:ind w:left="1778" w:hanging="709"/>
        <w:rPr>
          <w:rFonts w:ascii="Ubuntu" w:hAnsi="Ubuntu"/>
          <w:lang w:val="en-GB"/>
        </w:rPr>
      </w:pPr>
      <w:r w:rsidRPr="00F20112">
        <w:rPr>
          <w:rFonts w:ascii="Ubuntu" w:hAnsi="Ubuntu"/>
          <w:lang w:val="en-GB"/>
        </w:rPr>
        <w:t>sufficient opportunity for supply, storage and/or disposal of materials and resources.</w:t>
      </w:r>
    </w:p>
    <w:p w14:paraId="5735FEDE" w14:textId="77777777" w:rsidR="007B3588" w:rsidRPr="00F20112" w:rsidRDefault="00FB33CA" w:rsidP="000633C6">
      <w:pPr>
        <w:numPr>
          <w:ilvl w:val="0"/>
          <w:numId w:val="6"/>
        </w:numPr>
        <w:spacing w:line="360" w:lineRule="auto"/>
        <w:ind w:left="1778" w:hanging="709"/>
        <w:rPr>
          <w:rFonts w:ascii="Ubuntu" w:hAnsi="Ubuntu"/>
          <w:lang w:val="en-GB"/>
        </w:rPr>
      </w:pPr>
      <w:r w:rsidRPr="00F20112">
        <w:rPr>
          <w:rFonts w:ascii="Ubuntu" w:hAnsi="Ubuntu"/>
          <w:lang w:val="en-GB"/>
        </w:rPr>
        <w:t>connection facilities for electrical equipment.</w:t>
      </w:r>
    </w:p>
    <w:p w14:paraId="4D7F6CCE" w14:textId="3DDC25F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w:t>
      </w:r>
      <w:r w:rsidR="001B2D57" w:rsidRPr="00F20112">
        <w:rPr>
          <w:rFonts w:ascii="Ubuntu" w:hAnsi="Ubuntu"/>
          <w:lang w:val="en-GB"/>
        </w:rPr>
        <w:t xml:space="preserve">shall indemnify the </w:t>
      </w:r>
      <w:r w:rsidRPr="00F20112">
        <w:rPr>
          <w:rFonts w:ascii="Ubuntu" w:hAnsi="Ubuntu"/>
          <w:lang w:val="en-GB"/>
        </w:rPr>
        <w:t xml:space="preserve">user against any claims by third parties, who suffer damage </w:t>
      </w:r>
      <w:r w:rsidR="001B2D57" w:rsidRPr="00F20112">
        <w:rPr>
          <w:rFonts w:ascii="Ubuntu" w:hAnsi="Ubuntu"/>
          <w:lang w:val="en-GB"/>
        </w:rPr>
        <w:t>with respect to</w:t>
      </w:r>
      <w:r w:rsidRPr="00F20112">
        <w:rPr>
          <w:rFonts w:ascii="Ubuntu" w:hAnsi="Ubuntu"/>
          <w:lang w:val="en-GB"/>
        </w:rPr>
        <w:t xml:space="preserve"> the execution of the agreement and which damage is attributable to the other party.</w:t>
      </w:r>
    </w:p>
    <w:p w14:paraId="2C7DF2BA" w14:textId="57032E17" w:rsidR="007B3588" w:rsidRPr="00F20112" w:rsidRDefault="00597E70" w:rsidP="000633C6">
      <w:pPr>
        <w:pStyle w:val="Kop2"/>
        <w:spacing w:line="360" w:lineRule="auto"/>
        <w:ind w:left="709" w:hanging="709"/>
        <w:rPr>
          <w:rFonts w:ascii="Ubuntu" w:hAnsi="Ubuntu"/>
          <w:lang w:val="en-GB"/>
        </w:rPr>
      </w:pPr>
      <w:r w:rsidRPr="00F20112">
        <w:rPr>
          <w:rFonts w:ascii="Ubuntu" w:hAnsi="Ubuntu"/>
          <w:lang w:val="en-GB"/>
        </w:rPr>
        <w:t xml:space="preserve">The user </w:t>
      </w:r>
      <w:r w:rsidR="00FB33CA" w:rsidRPr="00F20112">
        <w:rPr>
          <w:rFonts w:ascii="Ubuntu" w:hAnsi="Ubuntu"/>
          <w:lang w:val="en-GB"/>
        </w:rPr>
        <w:t xml:space="preserve">may increase the price if, during execution, the quantity of work originally agreed or expected to be carried out </w:t>
      </w:r>
      <w:r w:rsidR="00080396" w:rsidRPr="00F20112">
        <w:rPr>
          <w:rFonts w:ascii="Ubuntu" w:hAnsi="Ubuntu"/>
          <w:lang w:val="en-GB"/>
        </w:rPr>
        <w:t xml:space="preserve">appears to </w:t>
      </w:r>
      <w:r w:rsidR="00FB33CA" w:rsidRPr="00F20112">
        <w:rPr>
          <w:rFonts w:ascii="Ubuntu" w:hAnsi="Ubuntu"/>
          <w:lang w:val="en-GB"/>
        </w:rPr>
        <w:t xml:space="preserve">exceed the agreed price by 10% or more, </w:t>
      </w:r>
      <w:r w:rsidRPr="00F20112">
        <w:rPr>
          <w:rFonts w:ascii="Ubuntu" w:hAnsi="Ubuntu"/>
          <w:lang w:val="en-GB"/>
        </w:rPr>
        <w:t>and consequently, the</w:t>
      </w:r>
      <w:r w:rsidR="00FB33CA" w:rsidRPr="00F20112">
        <w:rPr>
          <w:rFonts w:ascii="Ubuntu" w:hAnsi="Ubuntu"/>
          <w:lang w:val="en-GB"/>
        </w:rPr>
        <w:t xml:space="preserve"> user cannot reasonably be expected to carry out the agreed work for the price originally agreed.</w:t>
      </w:r>
    </w:p>
    <w:p w14:paraId="76D5A5E1" w14:textId="58B43EB6" w:rsidR="007B3588" w:rsidRPr="00F20112" w:rsidRDefault="00080396" w:rsidP="000633C6">
      <w:pPr>
        <w:pStyle w:val="Kop2"/>
        <w:spacing w:line="360" w:lineRule="auto"/>
        <w:ind w:left="709" w:hanging="709"/>
        <w:rPr>
          <w:rFonts w:ascii="Ubuntu" w:hAnsi="Ubuntu"/>
          <w:lang w:val="en-GB"/>
        </w:rPr>
      </w:pPr>
      <w:r w:rsidRPr="00F20112">
        <w:rPr>
          <w:rFonts w:ascii="Ubuntu" w:hAnsi="Ubuntu"/>
          <w:lang w:val="en-GB"/>
        </w:rPr>
        <w:t xml:space="preserve">The user </w:t>
      </w:r>
      <w:r w:rsidR="00FB33CA" w:rsidRPr="00F20112">
        <w:rPr>
          <w:rFonts w:ascii="Ubuntu" w:hAnsi="Ubuntu"/>
          <w:lang w:val="en-GB"/>
        </w:rPr>
        <w:t>may pass on price increases after 3 months, if</w:t>
      </w:r>
      <w:r w:rsidRPr="00F20112">
        <w:rPr>
          <w:rFonts w:ascii="Ubuntu" w:hAnsi="Ubuntu"/>
          <w:lang w:val="en-GB"/>
        </w:rPr>
        <w:t>,</w:t>
      </w:r>
      <w:r w:rsidR="00FB33CA" w:rsidRPr="00F20112">
        <w:rPr>
          <w:rFonts w:ascii="Ubuntu" w:hAnsi="Ubuntu"/>
          <w:lang w:val="en-GB"/>
        </w:rPr>
        <w:t xml:space="preserve"> between the time of </w:t>
      </w:r>
      <w:r w:rsidRPr="00F20112">
        <w:rPr>
          <w:rFonts w:ascii="Ubuntu" w:hAnsi="Ubuntu"/>
          <w:lang w:val="en-GB"/>
        </w:rPr>
        <w:t xml:space="preserve">the </w:t>
      </w:r>
      <w:r w:rsidR="00FB33CA" w:rsidRPr="00F20112">
        <w:rPr>
          <w:rFonts w:ascii="Ubuntu" w:hAnsi="Ubuntu"/>
          <w:lang w:val="en-GB"/>
        </w:rPr>
        <w:t>offer or quotation and execution of the agreement/delivery price</w:t>
      </w:r>
      <w:r w:rsidRPr="00F20112">
        <w:rPr>
          <w:rFonts w:ascii="Ubuntu" w:hAnsi="Ubuntu"/>
          <w:lang w:val="en-GB"/>
        </w:rPr>
        <w:t>,</w:t>
      </w:r>
      <w:r w:rsidR="00FB33CA" w:rsidRPr="00F20112">
        <w:rPr>
          <w:rFonts w:ascii="Ubuntu" w:hAnsi="Ubuntu"/>
          <w:lang w:val="en-GB"/>
        </w:rPr>
        <w:t xml:space="preserve"> changes of more than 10% occurred with regard to </w:t>
      </w:r>
      <w:proofErr w:type="gramStart"/>
      <w:r w:rsidR="00FB33CA" w:rsidRPr="00F20112">
        <w:rPr>
          <w:rFonts w:ascii="Ubuntu" w:hAnsi="Ubuntu"/>
          <w:lang w:val="en-GB"/>
        </w:rPr>
        <w:t>e.g.</w:t>
      </w:r>
      <w:proofErr w:type="gramEnd"/>
      <w:r w:rsidR="00FB33CA" w:rsidRPr="00F20112">
        <w:rPr>
          <w:rFonts w:ascii="Ubuntu" w:hAnsi="Ubuntu"/>
          <w:lang w:val="en-GB"/>
        </w:rPr>
        <w:t xml:space="preserve"> social security charges, turnover tax, exchange rates, wages, raw materials, semi-manufactured products or packaging materials</w:t>
      </w:r>
      <w:r w:rsidR="00BE08B1" w:rsidRPr="00F20112">
        <w:rPr>
          <w:rFonts w:ascii="Ubuntu" w:hAnsi="Ubuntu"/>
          <w:lang w:val="en-GB"/>
        </w:rPr>
        <w:t>.</w:t>
      </w:r>
    </w:p>
    <w:p w14:paraId="6B02B336" w14:textId="77777777" w:rsidR="005663B4" w:rsidRPr="00F20112" w:rsidRDefault="005663B4" w:rsidP="000633C6">
      <w:pPr>
        <w:spacing w:line="360" w:lineRule="auto"/>
        <w:ind w:left="709" w:hanging="709"/>
        <w:rPr>
          <w:rFonts w:ascii="Ubuntu" w:hAnsi="Ubuntu"/>
          <w:lang w:val="en-GB"/>
        </w:rPr>
      </w:pPr>
    </w:p>
    <w:p w14:paraId="7D49A08C"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Obligations of the other party</w:t>
      </w:r>
    </w:p>
    <w:p w14:paraId="0CA105C9" w14:textId="45ADB37A"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must </w:t>
      </w:r>
      <w:r w:rsidR="00C94C6D" w:rsidRPr="00F20112">
        <w:rPr>
          <w:rFonts w:ascii="Ubuntu" w:hAnsi="Ubuntu"/>
          <w:lang w:val="en-GB"/>
        </w:rPr>
        <w:t>make sure to</w:t>
      </w:r>
      <w:r w:rsidRPr="00F20112">
        <w:rPr>
          <w:rFonts w:ascii="Ubuntu" w:hAnsi="Ubuntu"/>
          <w:lang w:val="en-GB"/>
        </w:rPr>
        <w:t xml:space="preserve"> provide the user with all the </w:t>
      </w:r>
      <w:r w:rsidR="00C94C6D" w:rsidRPr="00F20112">
        <w:rPr>
          <w:rFonts w:ascii="Ubuntu" w:hAnsi="Ubuntu"/>
          <w:lang w:val="en-GB"/>
        </w:rPr>
        <w:t>particulars</w:t>
      </w:r>
      <w:r w:rsidRPr="00F20112">
        <w:rPr>
          <w:rFonts w:ascii="Ubuntu" w:hAnsi="Ubuntu"/>
          <w:lang w:val="en-GB"/>
        </w:rPr>
        <w:t xml:space="preserve"> required for the execution of the agreement in time</w:t>
      </w:r>
      <w:r w:rsidR="000B5D6B" w:rsidRPr="00F20112">
        <w:rPr>
          <w:rFonts w:ascii="Ubuntu" w:hAnsi="Ubuntu"/>
          <w:lang w:val="en-GB"/>
        </w:rPr>
        <w:t xml:space="preserve"> and</w:t>
      </w:r>
      <w:r w:rsidRPr="00F20112">
        <w:rPr>
          <w:rFonts w:ascii="Ubuntu" w:hAnsi="Ubuntu"/>
          <w:lang w:val="en-GB"/>
        </w:rPr>
        <w:t xml:space="preserve"> in the manner desired by the user</w:t>
      </w:r>
      <w:r w:rsidR="000B5D6B" w:rsidRPr="00F20112">
        <w:rPr>
          <w:rFonts w:ascii="Ubuntu" w:hAnsi="Ubuntu"/>
          <w:lang w:val="en-GB"/>
        </w:rPr>
        <w:t>,</w:t>
      </w:r>
      <w:r w:rsidRPr="00F20112">
        <w:rPr>
          <w:rFonts w:ascii="Ubuntu" w:hAnsi="Ubuntu"/>
          <w:lang w:val="en-GB"/>
        </w:rPr>
        <w:t xml:space="preserve"> and that these data are </w:t>
      </w:r>
      <w:r w:rsidR="000B5D6B" w:rsidRPr="00F20112">
        <w:rPr>
          <w:rFonts w:ascii="Ubuntu" w:hAnsi="Ubuntu"/>
          <w:lang w:val="en-GB"/>
        </w:rPr>
        <w:t xml:space="preserve">accurate </w:t>
      </w:r>
      <w:r w:rsidRPr="00F20112">
        <w:rPr>
          <w:rFonts w:ascii="Ubuntu" w:hAnsi="Ubuntu"/>
          <w:lang w:val="en-GB"/>
        </w:rPr>
        <w:t>and complete.</w:t>
      </w:r>
    </w:p>
    <w:p w14:paraId="3F52DEA3" w14:textId="77777777" w:rsidR="00F13D16" w:rsidRPr="00F20112" w:rsidRDefault="00F13D16" w:rsidP="000633C6">
      <w:pPr>
        <w:spacing w:line="360" w:lineRule="auto"/>
        <w:ind w:left="709" w:hanging="709"/>
        <w:rPr>
          <w:rFonts w:ascii="Ubuntu" w:hAnsi="Ubuntu"/>
          <w:lang w:val="en-GB"/>
        </w:rPr>
      </w:pPr>
    </w:p>
    <w:p w14:paraId="1867AB4A"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Delivery, delivery terms</w:t>
      </w:r>
    </w:p>
    <w:p w14:paraId="5C23035B" w14:textId="40272AA8"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Agreed terms of delivery may never be regarded as deadlines. If the user fails to fulfil </w:t>
      </w:r>
      <w:r w:rsidR="004A528E" w:rsidRPr="00F20112">
        <w:rPr>
          <w:rFonts w:ascii="Ubuntu" w:hAnsi="Ubuntu"/>
          <w:lang w:val="en-GB"/>
        </w:rPr>
        <w:t xml:space="preserve">its </w:t>
      </w:r>
      <w:r w:rsidRPr="00F20112">
        <w:rPr>
          <w:rFonts w:ascii="Ubuntu" w:hAnsi="Ubuntu"/>
          <w:lang w:val="en-GB"/>
        </w:rPr>
        <w:t xml:space="preserve">delivery obligations under the agreement or fails to do so in time, </w:t>
      </w:r>
      <w:r w:rsidR="004A528E" w:rsidRPr="00F20112">
        <w:rPr>
          <w:rFonts w:ascii="Ubuntu" w:hAnsi="Ubuntu"/>
          <w:lang w:val="en-GB"/>
        </w:rPr>
        <w:t xml:space="preserve">it </w:t>
      </w:r>
      <w:r w:rsidRPr="00F20112">
        <w:rPr>
          <w:rFonts w:ascii="Ubuntu" w:hAnsi="Ubuntu"/>
          <w:lang w:val="en-GB"/>
        </w:rPr>
        <w:t xml:space="preserve">must be </w:t>
      </w:r>
      <w:r w:rsidR="00224DF8" w:rsidRPr="00F20112">
        <w:rPr>
          <w:rFonts w:ascii="Ubuntu" w:hAnsi="Ubuntu"/>
          <w:lang w:val="en-GB"/>
        </w:rPr>
        <w:t xml:space="preserve">held </w:t>
      </w:r>
      <w:r w:rsidRPr="00F20112">
        <w:rPr>
          <w:rFonts w:ascii="Ubuntu" w:hAnsi="Ubuntu"/>
          <w:lang w:val="en-GB"/>
        </w:rPr>
        <w:t xml:space="preserve">in default </w:t>
      </w:r>
      <w:r w:rsidRPr="00F20112">
        <w:rPr>
          <w:rFonts w:ascii="Ubuntu" w:hAnsi="Ubuntu"/>
          <w:lang w:val="en-GB"/>
        </w:rPr>
        <w:lastRenderedPageBreak/>
        <w:t xml:space="preserve">in writing by the other party, whereby </w:t>
      </w:r>
      <w:r w:rsidR="008068F2" w:rsidRPr="00F20112">
        <w:rPr>
          <w:rFonts w:ascii="Ubuntu" w:hAnsi="Ubuntu"/>
          <w:lang w:val="en-GB"/>
        </w:rPr>
        <w:t xml:space="preserve">it </w:t>
      </w:r>
      <w:r w:rsidRPr="00F20112">
        <w:rPr>
          <w:rFonts w:ascii="Ubuntu" w:hAnsi="Ubuntu"/>
          <w:lang w:val="en-GB"/>
        </w:rPr>
        <w:t xml:space="preserve">shall be granted a reasonable term to still fulfil </w:t>
      </w:r>
      <w:r w:rsidR="008068F2" w:rsidRPr="00F20112">
        <w:rPr>
          <w:rFonts w:ascii="Ubuntu" w:hAnsi="Ubuntu"/>
          <w:lang w:val="en-GB"/>
        </w:rPr>
        <w:t xml:space="preserve">its </w:t>
      </w:r>
      <w:r w:rsidRPr="00F20112">
        <w:rPr>
          <w:rFonts w:ascii="Ubuntu" w:hAnsi="Ubuntu"/>
          <w:lang w:val="en-GB"/>
        </w:rPr>
        <w:t>delivery obligations.</w:t>
      </w:r>
    </w:p>
    <w:p w14:paraId="4644B338"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user is entitled to deliver in parts, whereby each partial delivery may be invoiced separately by the user.</w:t>
      </w:r>
    </w:p>
    <w:p w14:paraId="549C3A2B" w14:textId="3AB2EF8C"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Dispatch and/or transport of the ordered goods shall take place in a manner to be determined by the user, </w:t>
      </w:r>
      <w:r w:rsidR="005B0761" w:rsidRPr="00F20112">
        <w:rPr>
          <w:rFonts w:ascii="Ubuntu" w:hAnsi="Ubuntu"/>
          <w:lang w:val="en-GB"/>
        </w:rPr>
        <w:t xml:space="preserve">yet </w:t>
      </w:r>
      <w:r w:rsidRPr="00F20112">
        <w:rPr>
          <w:rFonts w:ascii="Ubuntu" w:hAnsi="Ubuntu"/>
          <w:lang w:val="en-GB"/>
        </w:rPr>
        <w:t xml:space="preserve">at the expense and risk of the other party. The user is not liable for any damage, of </w:t>
      </w:r>
      <w:r w:rsidR="00585429" w:rsidRPr="00F20112">
        <w:rPr>
          <w:rFonts w:ascii="Ubuntu" w:hAnsi="Ubuntu"/>
          <w:lang w:val="en-GB"/>
        </w:rPr>
        <w:t>any type whatsoever</w:t>
      </w:r>
      <w:r w:rsidRPr="00F20112">
        <w:rPr>
          <w:rFonts w:ascii="Ubuntu" w:hAnsi="Ubuntu"/>
          <w:lang w:val="en-GB"/>
        </w:rPr>
        <w:t xml:space="preserve"> - </w:t>
      </w:r>
      <w:proofErr w:type="gramStart"/>
      <w:r w:rsidRPr="00F20112">
        <w:rPr>
          <w:rFonts w:ascii="Ubuntu" w:hAnsi="Ubuntu"/>
          <w:lang w:val="en-GB"/>
        </w:rPr>
        <w:t>whether or not</w:t>
      </w:r>
      <w:proofErr w:type="gramEnd"/>
      <w:r w:rsidRPr="00F20112">
        <w:rPr>
          <w:rFonts w:ascii="Ubuntu" w:hAnsi="Ubuntu"/>
          <w:lang w:val="en-GB"/>
        </w:rPr>
        <w:t xml:space="preserve"> to the goods themselves - related to the shipment and/or transport. </w:t>
      </w:r>
    </w:p>
    <w:p w14:paraId="087060C3" w14:textId="5D933B63"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If, due to a cause within the other party</w:t>
      </w:r>
      <w:r w:rsidR="005E0592" w:rsidRPr="00F20112">
        <w:rPr>
          <w:rFonts w:ascii="Ubuntu" w:hAnsi="Ubuntu"/>
          <w:lang w:val="en-GB"/>
        </w:rPr>
        <w:t>’s control</w:t>
      </w:r>
      <w:r w:rsidRPr="00F20112">
        <w:rPr>
          <w:rFonts w:ascii="Ubuntu" w:hAnsi="Ubuntu"/>
          <w:lang w:val="en-GB"/>
        </w:rPr>
        <w:t xml:space="preserve">, it turns out </w:t>
      </w:r>
      <w:r w:rsidR="00EA0FE0" w:rsidRPr="00F20112">
        <w:rPr>
          <w:rFonts w:ascii="Ubuntu" w:hAnsi="Ubuntu"/>
          <w:lang w:val="en-GB"/>
        </w:rPr>
        <w:t>that it will not be</w:t>
      </w:r>
      <w:r w:rsidRPr="00F20112">
        <w:rPr>
          <w:rFonts w:ascii="Ubuntu" w:hAnsi="Ubuntu"/>
          <w:lang w:val="en-GB"/>
        </w:rPr>
        <w:t xml:space="preserve"> possible to deliver the goods (in the agreed manner) to the other party or if the goods are not collected, the user shall be entitled to store the goods at the expense and risk of the other party. Unless the user has explicitly set a different term in writing, the other party must enable the user to deliver the goods within 1 month after notification of the storage </w:t>
      </w:r>
      <w:proofErr w:type="gramStart"/>
      <w:r w:rsidR="003E777D" w:rsidRPr="00F20112">
        <w:rPr>
          <w:rFonts w:ascii="Ubuntu" w:hAnsi="Ubuntu"/>
          <w:lang w:val="en-GB"/>
        </w:rPr>
        <w:t>i.e.</w:t>
      </w:r>
      <w:proofErr w:type="gramEnd"/>
      <w:r w:rsidRPr="00F20112">
        <w:rPr>
          <w:rFonts w:ascii="Ubuntu" w:hAnsi="Ubuntu"/>
          <w:lang w:val="en-GB"/>
        </w:rPr>
        <w:t xml:space="preserve"> the other party must </w:t>
      </w:r>
      <w:r w:rsidR="003E777D" w:rsidRPr="00F20112">
        <w:rPr>
          <w:rFonts w:ascii="Ubuntu" w:hAnsi="Ubuntu"/>
          <w:lang w:val="en-GB"/>
        </w:rPr>
        <w:t xml:space="preserve">as yet </w:t>
      </w:r>
      <w:r w:rsidRPr="00F20112">
        <w:rPr>
          <w:rFonts w:ascii="Ubuntu" w:hAnsi="Ubuntu"/>
          <w:lang w:val="en-GB"/>
        </w:rPr>
        <w:t>collect the goods within this term.</w:t>
      </w:r>
    </w:p>
    <w:p w14:paraId="5A3CC3D9" w14:textId="6228A9EE"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other party remains in default of its obligation to take delivery after the expiry of the term mentioned in paragraph </w:t>
      </w:r>
      <w:r w:rsidR="00C018E6" w:rsidRPr="00F20112">
        <w:rPr>
          <w:rFonts w:ascii="Ubuntu" w:hAnsi="Ubuntu"/>
          <w:lang w:val="en-GB"/>
        </w:rPr>
        <w:t xml:space="preserve">4 </w:t>
      </w:r>
      <w:r w:rsidRPr="00F20112">
        <w:rPr>
          <w:rFonts w:ascii="Ubuntu" w:hAnsi="Ubuntu"/>
          <w:lang w:val="en-GB"/>
        </w:rPr>
        <w:t xml:space="preserve">of this article, it shall immediately be in default. The user shall then be entitled to dissolve the agreement in full or in part with immediate effect, without </w:t>
      </w:r>
      <w:r w:rsidR="0097216C" w:rsidRPr="00F20112">
        <w:rPr>
          <w:rFonts w:ascii="Ubuntu" w:hAnsi="Ubuntu"/>
          <w:lang w:val="en-GB"/>
        </w:rPr>
        <w:t xml:space="preserve">court </w:t>
      </w:r>
      <w:r w:rsidRPr="00F20112">
        <w:rPr>
          <w:rFonts w:ascii="Ubuntu" w:hAnsi="Ubuntu"/>
          <w:lang w:val="en-GB"/>
        </w:rPr>
        <w:t xml:space="preserve">intervention, </w:t>
      </w:r>
      <w:r w:rsidR="0097216C" w:rsidRPr="00F20112">
        <w:rPr>
          <w:rFonts w:ascii="Ubuntu" w:hAnsi="Ubuntu"/>
          <w:lang w:val="en-GB"/>
        </w:rPr>
        <w:t>through</w:t>
      </w:r>
      <w:r w:rsidRPr="00F20112">
        <w:rPr>
          <w:rFonts w:ascii="Ubuntu" w:hAnsi="Ubuntu"/>
          <w:lang w:val="en-GB"/>
        </w:rPr>
        <w:t xml:space="preserve"> a written statement</w:t>
      </w:r>
      <w:r w:rsidR="0097216C" w:rsidRPr="00F20112">
        <w:rPr>
          <w:rFonts w:ascii="Ubuntu" w:hAnsi="Ubuntu"/>
          <w:lang w:val="en-GB"/>
        </w:rPr>
        <w:t>,</w:t>
      </w:r>
      <w:r w:rsidRPr="00F20112">
        <w:rPr>
          <w:rFonts w:ascii="Ubuntu" w:hAnsi="Ubuntu"/>
          <w:lang w:val="en-GB"/>
        </w:rPr>
        <w:t xml:space="preserve"> and to sell the goods to third parties without any obligation arising for the user to compensate for </w:t>
      </w:r>
      <w:r w:rsidR="00041FA8" w:rsidRPr="00F20112">
        <w:rPr>
          <w:rFonts w:ascii="Ubuntu" w:hAnsi="Ubuntu"/>
          <w:lang w:val="en-GB"/>
        </w:rPr>
        <w:t xml:space="preserve">any </w:t>
      </w:r>
      <w:r w:rsidRPr="00F20112">
        <w:rPr>
          <w:rFonts w:ascii="Ubuntu" w:hAnsi="Ubuntu"/>
          <w:lang w:val="en-GB"/>
        </w:rPr>
        <w:t xml:space="preserve">damage, </w:t>
      </w:r>
      <w:proofErr w:type="gramStart"/>
      <w:r w:rsidRPr="00F20112">
        <w:rPr>
          <w:rFonts w:ascii="Ubuntu" w:hAnsi="Ubuntu"/>
          <w:lang w:val="en-GB"/>
        </w:rPr>
        <w:t>costs</w:t>
      </w:r>
      <w:proofErr w:type="gramEnd"/>
      <w:r w:rsidRPr="00F20112">
        <w:rPr>
          <w:rFonts w:ascii="Ubuntu" w:hAnsi="Ubuntu"/>
          <w:lang w:val="en-GB"/>
        </w:rPr>
        <w:t xml:space="preserve"> and interest.</w:t>
      </w:r>
    </w:p>
    <w:p w14:paraId="68323FB6" w14:textId="5E24539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foregoing shall not affect the other party's obligation to compensate any (storage) costs, </w:t>
      </w:r>
      <w:r w:rsidR="00041FA8" w:rsidRPr="00F20112">
        <w:rPr>
          <w:rFonts w:ascii="Ubuntu" w:hAnsi="Ubuntu"/>
          <w:lang w:val="en-GB"/>
        </w:rPr>
        <w:t>loss due to delay</w:t>
      </w:r>
      <w:r w:rsidRPr="00F20112">
        <w:rPr>
          <w:rFonts w:ascii="Ubuntu" w:hAnsi="Ubuntu"/>
          <w:lang w:val="en-GB"/>
        </w:rPr>
        <w:t xml:space="preserve">, transport costs, loss of profit or other </w:t>
      </w:r>
      <w:r w:rsidR="00041FA8" w:rsidRPr="00F20112">
        <w:rPr>
          <w:rFonts w:ascii="Ubuntu" w:hAnsi="Ubuntu"/>
          <w:lang w:val="en-GB"/>
        </w:rPr>
        <w:t>loss</w:t>
      </w:r>
      <w:r w:rsidRPr="00F20112">
        <w:rPr>
          <w:rFonts w:ascii="Ubuntu" w:hAnsi="Ubuntu"/>
          <w:lang w:val="en-GB"/>
        </w:rPr>
        <w:t>.</w:t>
      </w:r>
    </w:p>
    <w:p w14:paraId="6AC307D3"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cannot be obliged to start delivery of the goods before it has received all necessary data and any agreed (advance) payment from the other party. If this causes a delay, the delivery periods shall be extended proportionally. </w:t>
      </w:r>
    </w:p>
    <w:p w14:paraId="0FC64CEA" w14:textId="77777777" w:rsidR="00F13D16" w:rsidRPr="00F20112" w:rsidRDefault="00F13D16" w:rsidP="000633C6">
      <w:pPr>
        <w:tabs>
          <w:tab w:val="left" w:pos="720"/>
        </w:tabs>
        <w:spacing w:line="360" w:lineRule="auto"/>
        <w:ind w:left="709" w:hanging="709"/>
        <w:rPr>
          <w:rFonts w:ascii="Ubuntu" w:hAnsi="Ubuntu"/>
          <w:lang w:val="en-GB"/>
        </w:rPr>
      </w:pPr>
    </w:p>
    <w:p w14:paraId="57101A45"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Packaging</w:t>
      </w:r>
    </w:p>
    <w:p w14:paraId="1FCCA322" w14:textId="32A75A4A"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goods are delivered by the user in packaging intended for multiple use, the packaging shall remain the property of the user. This packaging may not be used by the other party for purposes other than </w:t>
      </w:r>
      <w:r w:rsidR="006B6131" w:rsidRPr="00F20112">
        <w:rPr>
          <w:rFonts w:ascii="Ubuntu" w:hAnsi="Ubuntu"/>
          <w:lang w:val="en-GB"/>
        </w:rPr>
        <w:t xml:space="preserve">the purpose </w:t>
      </w:r>
      <w:r w:rsidRPr="00F20112">
        <w:rPr>
          <w:rFonts w:ascii="Ubuntu" w:hAnsi="Ubuntu"/>
          <w:lang w:val="en-GB"/>
        </w:rPr>
        <w:t>for which it is intended.</w:t>
      </w:r>
    </w:p>
    <w:p w14:paraId="089B0F92" w14:textId="719B2CD3"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shall be entitled to charge the </w:t>
      </w:r>
      <w:r w:rsidR="006B6131" w:rsidRPr="00F20112">
        <w:rPr>
          <w:rFonts w:ascii="Ubuntu" w:hAnsi="Ubuntu"/>
          <w:lang w:val="en-GB"/>
        </w:rPr>
        <w:t>other party</w:t>
      </w:r>
      <w:r w:rsidRPr="00F20112">
        <w:rPr>
          <w:rFonts w:ascii="Ubuntu" w:hAnsi="Ubuntu"/>
          <w:lang w:val="en-GB"/>
        </w:rPr>
        <w:t xml:space="preserve"> a fee for </w:t>
      </w:r>
      <w:r w:rsidR="006B6131" w:rsidRPr="00F20112">
        <w:rPr>
          <w:rFonts w:ascii="Ubuntu" w:hAnsi="Ubuntu"/>
          <w:lang w:val="en-GB"/>
        </w:rPr>
        <w:t xml:space="preserve">the </w:t>
      </w:r>
      <w:r w:rsidRPr="00F20112">
        <w:rPr>
          <w:rFonts w:ascii="Ubuntu" w:hAnsi="Ubuntu"/>
          <w:lang w:val="en-GB"/>
        </w:rPr>
        <w:t xml:space="preserve">packaging. If the Other Party returns the packaging carriage paid within the agreed period, the </w:t>
      </w:r>
      <w:r w:rsidR="008655F4" w:rsidRPr="00F20112">
        <w:rPr>
          <w:rFonts w:ascii="Ubuntu" w:hAnsi="Ubuntu"/>
          <w:lang w:val="en-GB"/>
        </w:rPr>
        <w:t xml:space="preserve">user </w:t>
      </w:r>
      <w:r w:rsidRPr="00F20112">
        <w:rPr>
          <w:rFonts w:ascii="Ubuntu" w:hAnsi="Ubuntu"/>
          <w:lang w:val="en-GB"/>
        </w:rPr>
        <w:t>shall be obliged to take back th</w:t>
      </w:r>
      <w:r w:rsidR="008655F4" w:rsidRPr="00F20112">
        <w:rPr>
          <w:rFonts w:ascii="Ubuntu" w:hAnsi="Ubuntu"/>
          <w:lang w:val="en-GB"/>
        </w:rPr>
        <w:t>e</w:t>
      </w:r>
      <w:r w:rsidRPr="00F20112">
        <w:rPr>
          <w:rFonts w:ascii="Ubuntu" w:hAnsi="Ubuntu"/>
          <w:lang w:val="en-GB"/>
        </w:rPr>
        <w:t xml:space="preserve"> packaging and the User shall refund the fee charged to the Other Party.</w:t>
      </w:r>
    </w:p>
    <w:p w14:paraId="3FB0FAB4" w14:textId="69138978"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lastRenderedPageBreak/>
        <w:t xml:space="preserve">If </w:t>
      </w:r>
      <w:r w:rsidR="008655F4" w:rsidRPr="00F20112">
        <w:rPr>
          <w:rFonts w:ascii="Ubuntu" w:hAnsi="Ubuntu"/>
          <w:lang w:val="en-GB"/>
        </w:rPr>
        <w:t xml:space="preserve">any </w:t>
      </w:r>
      <w:r w:rsidRPr="00F20112">
        <w:rPr>
          <w:rFonts w:ascii="Ubuntu" w:hAnsi="Ubuntu"/>
          <w:lang w:val="en-GB"/>
        </w:rPr>
        <w:t xml:space="preserve">packaging has been damaged, </w:t>
      </w:r>
      <w:r w:rsidR="008655F4" w:rsidRPr="00F20112">
        <w:rPr>
          <w:rFonts w:ascii="Ubuntu" w:hAnsi="Ubuntu"/>
          <w:lang w:val="en-GB"/>
        </w:rPr>
        <w:t xml:space="preserve">is </w:t>
      </w:r>
      <w:r w:rsidRPr="00F20112">
        <w:rPr>
          <w:rFonts w:ascii="Ubuntu" w:hAnsi="Ubuntu"/>
          <w:lang w:val="en-GB"/>
        </w:rPr>
        <w:t xml:space="preserve">incomplete or </w:t>
      </w:r>
      <w:r w:rsidR="008655F4" w:rsidRPr="00F20112">
        <w:rPr>
          <w:rFonts w:ascii="Ubuntu" w:hAnsi="Ubuntu"/>
          <w:lang w:val="en-GB"/>
        </w:rPr>
        <w:t xml:space="preserve">has gone </w:t>
      </w:r>
      <w:r w:rsidRPr="00F20112">
        <w:rPr>
          <w:rFonts w:ascii="Ubuntu" w:hAnsi="Ubuntu"/>
          <w:lang w:val="en-GB"/>
        </w:rPr>
        <w:t xml:space="preserve">lost, the other party shall be liable for </w:t>
      </w:r>
      <w:r w:rsidR="008655F4" w:rsidRPr="00F20112">
        <w:rPr>
          <w:rFonts w:ascii="Ubuntu" w:hAnsi="Ubuntu"/>
          <w:lang w:val="en-GB"/>
        </w:rPr>
        <w:t>such</w:t>
      </w:r>
      <w:r w:rsidRPr="00F20112">
        <w:rPr>
          <w:rFonts w:ascii="Ubuntu" w:hAnsi="Ubuntu"/>
          <w:lang w:val="en-GB"/>
        </w:rPr>
        <w:t xml:space="preserve"> damage and its right to reimbursement shall lapse.</w:t>
      </w:r>
    </w:p>
    <w:p w14:paraId="038E9ABE" w14:textId="3024BB1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damage referred to in paragraph 3 of this article exceeds the fee charged, the user shall be entitled not to take back the packaging. The user may </w:t>
      </w:r>
      <w:r w:rsidR="00A043FB" w:rsidRPr="00F20112">
        <w:rPr>
          <w:rFonts w:ascii="Ubuntu" w:hAnsi="Ubuntu"/>
          <w:lang w:val="en-GB"/>
        </w:rPr>
        <w:t xml:space="preserve">in that case </w:t>
      </w:r>
      <w:r w:rsidRPr="00F20112">
        <w:rPr>
          <w:rFonts w:ascii="Ubuntu" w:hAnsi="Ubuntu"/>
          <w:lang w:val="en-GB"/>
        </w:rPr>
        <w:t xml:space="preserve">charge the </w:t>
      </w:r>
      <w:r w:rsidR="00A043FB" w:rsidRPr="00F20112">
        <w:rPr>
          <w:rFonts w:ascii="Ubuntu" w:hAnsi="Ubuntu"/>
          <w:lang w:val="en-GB"/>
        </w:rPr>
        <w:t xml:space="preserve">other party for the </w:t>
      </w:r>
      <w:r w:rsidRPr="00F20112">
        <w:rPr>
          <w:rFonts w:ascii="Ubuntu" w:hAnsi="Ubuntu"/>
          <w:lang w:val="en-GB"/>
        </w:rPr>
        <w:t>packaging at cost price, less the fee paid by the other party.</w:t>
      </w:r>
    </w:p>
    <w:p w14:paraId="10D32C37" w14:textId="614FFD5B"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w:t>
      </w:r>
      <w:r w:rsidR="009D36BB" w:rsidRPr="00F20112">
        <w:rPr>
          <w:rFonts w:ascii="Ubuntu" w:hAnsi="Ubuntu"/>
          <w:lang w:val="en-GB"/>
        </w:rPr>
        <w:t xml:space="preserve">the </w:t>
      </w:r>
      <w:r w:rsidRPr="00F20112">
        <w:rPr>
          <w:rFonts w:ascii="Ubuntu" w:hAnsi="Ubuntu"/>
          <w:lang w:val="en-GB"/>
        </w:rPr>
        <w:t xml:space="preserve">packaging is intended to be used only </w:t>
      </w:r>
      <w:r w:rsidR="00BE08B1" w:rsidRPr="00F20112">
        <w:rPr>
          <w:rFonts w:ascii="Ubuntu" w:hAnsi="Ubuntu"/>
          <w:lang w:val="en-GB"/>
        </w:rPr>
        <w:t>once</w:t>
      </w:r>
      <w:r w:rsidRPr="00F20112">
        <w:rPr>
          <w:rFonts w:ascii="Ubuntu" w:hAnsi="Ubuntu"/>
          <w:lang w:val="en-GB"/>
        </w:rPr>
        <w:t xml:space="preserve">, the user need not take back the packaging and shall be entitled to leave </w:t>
      </w:r>
      <w:r w:rsidR="003D1155" w:rsidRPr="00F20112">
        <w:rPr>
          <w:rFonts w:ascii="Ubuntu" w:hAnsi="Ubuntu"/>
          <w:lang w:val="en-GB"/>
        </w:rPr>
        <w:t>the</w:t>
      </w:r>
      <w:r w:rsidRPr="00F20112">
        <w:rPr>
          <w:rFonts w:ascii="Ubuntu" w:hAnsi="Ubuntu"/>
          <w:lang w:val="en-GB"/>
        </w:rPr>
        <w:t xml:space="preserve"> packaging with the other party. Any costs for disposing of th</w:t>
      </w:r>
      <w:r w:rsidR="001766E2" w:rsidRPr="00F20112">
        <w:rPr>
          <w:rFonts w:ascii="Ubuntu" w:hAnsi="Ubuntu"/>
          <w:lang w:val="en-GB"/>
        </w:rPr>
        <w:t>e</w:t>
      </w:r>
      <w:r w:rsidRPr="00F20112">
        <w:rPr>
          <w:rFonts w:ascii="Ubuntu" w:hAnsi="Ubuntu"/>
          <w:lang w:val="en-GB"/>
        </w:rPr>
        <w:t xml:space="preserve"> packaging shall </w:t>
      </w:r>
      <w:r w:rsidR="001766E2" w:rsidRPr="00F20112">
        <w:rPr>
          <w:rFonts w:ascii="Ubuntu" w:hAnsi="Ubuntu"/>
          <w:lang w:val="en-GB"/>
        </w:rPr>
        <w:t xml:space="preserve">in that case </w:t>
      </w:r>
      <w:r w:rsidRPr="00F20112">
        <w:rPr>
          <w:rFonts w:ascii="Ubuntu" w:hAnsi="Ubuntu"/>
          <w:lang w:val="en-GB"/>
        </w:rPr>
        <w:t>be for the other party's account.</w:t>
      </w:r>
    </w:p>
    <w:p w14:paraId="561CC78B" w14:textId="77777777" w:rsidR="00F13D16" w:rsidRPr="00F20112" w:rsidRDefault="00F13D16" w:rsidP="000633C6">
      <w:pPr>
        <w:spacing w:line="360" w:lineRule="auto"/>
        <w:ind w:left="709" w:hanging="709"/>
        <w:rPr>
          <w:rFonts w:ascii="Ubuntu" w:hAnsi="Ubuntu"/>
          <w:lang w:val="en-GB"/>
        </w:rPr>
      </w:pPr>
    </w:p>
    <w:p w14:paraId="1053EE82" w14:textId="5657BE7F"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Complaints and return</w:t>
      </w:r>
      <w:r w:rsidR="00A353BB" w:rsidRPr="00F20112">
        <w:rPr>
          <w:rFonts w:ascii="Ubuntu" w:hAnsi="Ubuntu"/>
          <w:lang w:val="en-GB"/>
        </w:rPr>
        <w:t xml:space="preserve"> </w:t>
      </w:r>
      <w:proofErr w:type="gramStart"/>
      <w:r w:rsidR="00A353BB" w:rsidRPr="00F20112">
        <w:rPr>
          <w:rFonts w:ascii="Ubuntu" w:hAnsi="Ubuntu"/>
          <w:lang w:val="en-GB"/>
        </w:rPr>
        <w:t>shipments</w:t>
      </w:r>
      <w:proofErr w:type="gramEnd"/>
    </w:p>
    <w:p w14:paraId="7EF1B15D"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other party shall be obliged to check the delivered goods immediately upon receipt and to state any visible defects, faults, damage and/or deviations in numbers on the waybill or accompanying note. In the absence of a waybill or accompanying note, the other party must report the defects, faults, etc. to the user in writing within 24 hours of receiving the goods.</w:t>
      </w:r>
    </w:p>
    <w:p w14:paraId="192E2936" w14:textId="200A5BFC" w:rsidR="007B3588" w:rsidRPr="00F20112" w:rsidRDefault="0069667A" w:rsidP="000633C6">
      <w:pPr>
        <w:pStyle w:val="Kop2"/>
        <w:spacing w:line="360" w:lineRule="auto"/>
        <w:ind w:left="709" w:hanging="709"/>
        <w:rPr>
          <w:rFonts w:ascii="Ubuntu" w:hAnsi="Ubuntu"/>
          <w:lang w:val="en-GB"/>
        </w:rPr>
      </w:pPr>
      <w:r w:rsidRPr="00F20112">
        <w:rPr>
          <w:rFonts w:ascii="Ubuntu" w:hAnsi="Ubuntu"/>
          <w:lang w:val="en-GB"/>
        </w:rPr>
        <w:t>The user must be notified of other complaints</w:t>
      </w:r>
      <w:r w:rsidR="00FB33CA" w:rsidRPr="00F20112">
        <w:rPr>
          <w:rFonts w:ascii="Ubuntu" w:hAnsi="Ubuntu"/>
          <w:lang w:val="en-GB"/>
        </w:rPr>
        <w:t xml:space="preserve"> in writing immediately after discovery - </w:t>
      </w:r>
      <w:r w:rsidR="001766E2" w:rsidRPr="00F20112">
        <w:rPr>
          <w:rFonts w:ascii="Ubuntu" w:hAnsi="Ubuntu"/>
          <w:lang w:val="en-GB"/>
        </w:rPr>
        <w:t xml:space="preserve">yet </w:t>
      </w:r>
      <w:r w:rsidR="00FB33CA" w:rsidRPr="00F20112">
        <w:rPr>
          <w:rFonts w:ascii="Ubuntu" w:hAnsi="Ubuntu"/>
          <w:lang w:val="en-GB"/>
        </w:rPr>
        <w:t xml:space="preserve">no later than within the agreed guarantee period. All consequences of </w:t>
      </w:r>
      <w:r w:rsidRPr="00F20112">
        <w:rPr>
          <w:rFonts w:ascii="Ubuntu" w:hAnsi="Ubuntu"/>
          <w:lang w:val="en-GB"/>
        </w:rPr>
        <w:t>failure of immediate notification</w:t>
      </w:r>
      <w:r w:rsidR="00FB33CA" w:rsidRPr="00F20112">
        <w:rPr>
          <w:rFonts w:ascii="Ubuntu" w:hAnsi="Ubuntu"/>
          <w:lang w:val="en-GB"/>
        </w:rPr>
        <w:t xml:space="preserve"> are at the other party's risk. If no explicit guarantee period has been agreed, a period of 1 year after delivery shall apply. </w:t>
      </w:r>
    </w:p>
    <w:p w14:paraId="1AEFA9CD" w14:textId="4877911D"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a complaint has not been reported to the user within the periods mentioned in the previous paragraphs, the goods shall be deemed to have been received in good condition and to comply with the agreement. In such case, no appeal </w:t>
      </w:r>
      <w:r w:rsidR="00775FA7" w:rsidRPr="00F20112">
        <w:rPr>
          <w:rFonts w:ascii="Ubuntu" w:hAnsi="Ubuntu"/>
          <w:lang w:val="en-GB"/>
        </w:rPr>
        <w:t xml:space="preserve">will be open </w:t>
      </w:r>
      <w:r w:rsidRPr="00F20112">
        <w:rPr>
          <w:rFonts w:ascii="Ubuntu" w:hAnsi="Ubuntu"/>
          <w:lang w:val="en-GB"/>
        </w:rPr>
        <w:t>to any agreed guarantee.</w:t>
      </w:r>
    </w:p>
    <w:p w14:paraId="7751E540" w14:textId="013B73F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Goods ordered shall be delivered in the wholesale packaging </w:t>
      </w:r>
      <w:r w:rsidR="00A353BB" w:rsidRPr="00F20112">
        <w:rPr>
          <w:rFonts w:ascii="Ubuntu" w:hAnsi="Ubuntu"/>
          <w:lang w:val="en-GB"/>
        </w:rPr>
        <w:t xml:space="preserve">that are </w:t>
      </w:r>
      <w:r w:rsidRPr="00F20112">
        <w:rPr>
          <w:rFonts w:ascii="Ubuntu" w:hAnsi="Ubuntu"/>
          <w:lang w:val="en-GB"/>
        </w:rPr>
        <w:t xml:space="preserve">in stock at the user. Minor deviations accepted in the sector </w:t>
      </w:r>
      <w:proofErr w:type="gramStart"/>
      <w:r w:rsidRPr="00F20112">
        <w:rPr>
          <w:rFonts w:ascii="Ubuntu" w:hAnsi="Ubuntu"/>
          <w:lang w:val="en-GB"/>
        </w:rPr>
        <w:t>with regard to</w:t>
      </w:r>
      <w:proofErr w:type="gramEnd"/>
      <w:r w:rsidRPr="00F20112">
        <w:rPr>
          <w:rFonts w:ascii="Ubuntu" w:hAnsi="Ubuntu"/>
          <w:lang w:val="en-GB"/>
        </w:rPr>
        <w:t xml:space="preserve"> sizes, weights, quantities, colours, etc. do not apply as a shortcoming on the part of the user. No </w:t>
      </w:r>
      <w:proofErr w:type="gramStart"/>
      <w:r w:rsidRPr="00F20112">
        <w:rPr>
          <w:rFonts w:ascii="Ubuntu" w:hAnsi="Ubuntu"/>
          <w:lang w:val="en-GB"/>
        </w:rPr>
        <w:t>guarantee</w:t>
      </w:r>
      <w:proofErr w:type="gramEnd"/>
      <w:r w:rsidRPr="00F20112">
        <w:rPr>
          <w:rFonts w:ascii="Ubuntu" w:hAnsi="Ubuntu"/>
          <w:lang w:val="en-GB"/>
        </w:rPr>
        <w:t xml:space="preserve"> claims shall be </w:t>
      </w:r>
      <w:r w:rsidR="00EE3247" w:rsidRPr="00F20112">
        <w:rPr>
          <w:rFonts w:ascii="Ubuntu" w:hAnsi="Ubuntu"/>
          <w:lang w:val="en-GB"/>
        </w:rPr>
        <w:t xml:space="preserve">accepted </w:t>
      </w:r>
      <w:r w:rsidRPr="00F20112">
        <w:rPr>
          <w:rFonts w:ascii="Ubuntu" w:hAnsi="Ubuntu"/>
          <w:lang w:val="en-GB"/>
        </w:rPr>
        <w:t>in this respect.</w:t>
      </w:r>
    </w:p>
    <w:p w14:paraId="1BD4C8E8" w14:textId="3F0A3D93" w:rsidR="007B3588" w:rsidRPr="00F20112" w:rsidRDefault="00BC2FF0" w:rsidP="000633C6">
      <w:pPr>
        <w:pStyle w:val="Kop2"/>
        <w:spacing w:line="360" w:lineRule="auto"/>
        <w:ind w:left="709" w:hanging="709"/>
        <w:rPr>
          <w:rFonts w:ascii="Ubuntu" w:hAnsi="Ubuntu"/>
          <w:lang w:val="en-GB"/>
        </w:rPr>
      </w:pPr>
      <w:r w:rsidRPr="00F20112">
        <w:rPr>
          <w:rFonts w:ascii="Ubuntu" w:hAnsi="Ubuntu"/>
          <w:lang w:val="en-GB"/>
        </w:rPr>
        <w:t>Filing c</w:t>
      </w:r>
      <w:r w:rsidR="00FB33CA" w:rsidRPr="00F20112">
        <w:rPr>
          <w:rFonts w:ascii="Ubuntu" w:hAnsi="Ubuntu"/>
          <w:lang w:val="en-GB"/>
        </w:rPr>
        <w:t>omplaints do</w:t>
      </w:r>
      <w:r w:rsidRPr="00F20112">
        <w:rPr>
          <w:rFonts w:ascii="Ubuntu" w:hAnsi="Ubuntu"/>
          <w:lang w:val="en-GB"/>
        </w:rPr>
        <w:t>es</w:t>
      </w:r>
      <w:r w:rsidR="00FB33CA" w:rsidRPr="00F20112">
        <w:rPr>
          <w:rFonts w:ascii="Ubuntu" w:hAnsi="Ubuntu"/>
          <w:lang w:val="en-GB"/>
        </w:rPr>
        <w:t xml:space="preserve"> not suspend the other party's payment obligation. </w:t>
      </w:r>
    </w:p>
    <w:p w14:paraId="4D2C1B1C" w14:textId="0991A636"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must enable the user to investigate the complaint and </w:t>
      </w:r>
      <w:r w:rsidR="00835D01" w:rsidRPr="00F20112">
        <w:rPr>
          <w:rFonts w:ascii="Ubuntu" w:hAnsi="Ubuntu"/>
          <w:lang w:val="en-GB"/>
        </w:rPr>
        <w:t xml:space="preserve">hereto </w:t>
      </w:r>
      <w:r w:rsidRPr="00F20112">
        <w:rPr>
          <w:rFonts w:ascii="Ubuntu" w:hAnsi="Ubuntu"/>
          <w:lang w:val="en-GB"/>
        </w:rPr>
        <w:t xml:space="preserve">provide the user with all information relevant to the complaint. If return shipment is </w:t>
      </w:r>
      <w:r w:rsidR="00835D01" w:rsidRPr="00F20112">
        <w:rPr>
          <w:rFonts w:ascii="Ubuntu" w:hAnsi="Ubuntu"/>
          <w:lang w:val="en-GB"/>
        </w:rPr>
        <w:t xml:space="preserve">required </w:t>
      </w:r>
      <w:r w:rsidRPr="00F20112">
        <w:rPr>
          <w:rFonts w:ascii="Ubuntu" w:hAnsi="Ubuntu"/>
          <w:lang w:val="en-GB"/>
        </w:rPr>
        <w:t xml:space="preserve">to investigate the complaint, </w:t>
      </w:r>
      <w:r w:rsidR="00835D01" w:rsidRPr="00F20112">
        <w:rPr>
          <w:rFonts w:ascii="Ubuntu" w:hAnsi="Ubuntu"/>
          <w:lang w:val="en-GB"/>
        </w:rPr>
        <w:t xml:space="preserve">the return shipment </w:t>
      </w:r>
      <w:r w:rsidRPr="00F20112">
        <w:rPr>
          <w:rFonts w:ascii="Ubuntu" w:hAnsi="Ubuntu"/>
          <w:lang w:val="en-GB"/>
        </w:rPr>
        <w:t>shall take place at the expense and risk of the other party, unless the complaint turns out to be justified afterwards.</w:t>
      </w:r>
    </w:p>
    <w:p w14:paraId="3018EF2B"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In all cases, the goods will be returned in a manner to be determined by the user and in the original packaging.</w:t>
      </w:r>
    </w:p>
    <w:p w14:paraId="479C10F9" w14:textId="4A314547" w:rsidR="007B3588" w:rsidRPr="00F20112" w:rsidRDefault="008723AD" w:rsidP="000633C6">
      <w:pPr>
        <w:pStyle w:val="Kop2"/>
        <w:spacing w:line="360" w:lineRule="auto"/>
        <w:ind w:left="709" w:hanging="709"/>
        <w:rPr>
          <w:rFonts w:ascii="Ubuntu" w:hAnsi="Ubuntu"/>
          <w:lang w:val="en-GB"/>
        </w:rPr>
      </w:pPr>
      <w:r w:rsidRPr="00F20112">
        <w:rPr>
          <w:rFonts w:ascii="Ubuntu" w:hAnsi="Ubuntu"/>
          <w:lang w:val="en-GB"/>
        </w:rPr>
        <w:lastRenderedPageBreak/>
        <w:t>Complaints cannot</w:t>
      </w:r>
      <w:r w:rsidR="004C510E" w:rsidRPr="00F20112">
        <w:rPr>
          <w:rFonts w:ascii="Ubuntu" w:hAnsi="Ubuntu"/>
          <w:lang w:val="en-GB"/>
        </w:rPr>
        <w:t xml:space="preserve"> be filed</w:t>
      </w:r>
      <w:r w:rsidR="00FB33CA" w:rsidRPr="00F20112">
        <w:rPr>
          <w:rFonts w:ascii="Ubuntu" w:hAnsi="Ubuntu"/>
          <w:lang w:val="en-GB"/>
        </w:rPr>
        <w:t xml:space="preserve"> regarding imperfections </w:t>
      </w:r>
      <w:proofErr w:type="gramStart"/>
      <w:r w:rsidR="00FB33CA" w:rsidRPr="00F20112">
        <w:rPr>
          <w:rFonts w:ascii="Ubuntu" w:hAnsi="Ubuntu"/>
          <w:lang w:val="en-GB"/>
        </w:rPr>
        <w:t>in</w:t>
      </w:r>
      <w:proofErr w:type="gramEnd"/>
      <w:r w:rsidR="00FB33CA" w:rsidRPr="00F20112">
        <w:rPr>
          <w:rFonts w:ascii="Ubuntu" w:hAnsi="Ubuntu"/>
          <w:lang w:val="en-GB"/>
        </w:rPr>
        <w:t xml:space="preserve"> or properties of products manufactured from natural materials, if these imperfections or properties are inherent to the nature of these materials.</w:t>
      </w:r>
    </w:p>
    <w:p w14:paraId="4943FDD1" w14:textId="1CE62827" w:rsidR="007B3588" w:rsidRPr="00F20112" w:rsidRDefault="008723AD" w:rsidP="000633C6">
      <w:pPr>
        <w:pStyle w:val="Kop2"/>
        <w:spacing w:line="360" w:lineRule="auto"/>
        <w:ind w:left="709" w:hanging="709"/>
        <w:rPr>
          <w:rFonts w:ascii="Ubuntu" w:hAnsi="Ubuntu"/>
          <w:lang w:val="en-GB"/>
        </w:rPr>
      </w:pPr>
      <w:r w:rsidRPr="00F20112">
        <w:rPr>
          <w:rFonts w:ascii="Ubuntu" w:hAnsi="Ubuntu"/>
          <w:lang w:val="en-GB"/>
        </w:rPr>
        <w:t>Complaints cannot</w:t>
      </w:r>
      <w:r w:rsidR="004C510E" w:rsidRPr="00F20112">
        <w:rPr>
          <w:rFonts w:ascii="Ubuntu" w:hAnsi="Ubuntu"/>
          <w:lang w:val="en-GB"/>
        </w:rPr>
        <w:t xml:space="preserve"> be filed</w:t>
      </w:r>
      <w:r w:rsidR="00FB33CA" w:rsidRPr="00F20112">
        <w:rPr>
          <w:rFonts w:ascii="Ubuntu" w:hAnsi="Ubuntu"/>
          <w:lang w:val="en-GB"/>
        </w:rPr>
        <w:t xml:space="preserve"> regarding discolouration and minor colour deviations between them.</w:t>
      </w:r>
    </w:p>
    <w:p w14:paraId="506D2134" w14:textId="5914DEE7" w:rsidR="007B3588" w:rsidRPr="00F20112" w:rsidRDefault="008723AD" w:rsidP="000633C6">
      <w:pPr>
        <w:pStyle w:val="Kop2"/>
        <w:spacing w:line="360" w:lineRule="auto"/>
        <w:ind w:left="709" w:hanging="709"/>
        <w:rPr>
          <w:rFonts w:ascii="Ubuntu" w:hAnsi="Ubuntu"/>
          <w:lang w:val="en-GB"/>
        </w:rPr>
      </w:pPr>
      <w:r w:rsidRPr="00F20112">
        <w:rPr>
          <w:rFonts w:ascii="Ubuntu" w:hAnsi="Ubuntu"/>
          <w:lang w:val="en-GB"/>
        </w:rPr>
        <w:t>Complaints cannot</w:t>
      </w:r>
      <w:r w:rsidR="004C510E" w:rsidRPr="00F20112">
        <w:rPr>
          <w:rFonts w:ascii="Ubuntu" w:hAnsi="Ubuntu"/>
          <w:lang w:val="en-GB"/>
        </w:rPr>
        <w:t xml:space="preserve"> be filed</w:t>
      </w:r>
      <w:r w:rsidR="00FB33CA" w:rsidRPr="00F20112">
        <w:rPr>
          <w:rFonts w:ascii="Ubuntu" w:hAnsi="Ubuntu"/>
          <w:lang w:val="en-GB"/>
        </w:rPr>
        <w:t xml:space="preserve"> regarding goods which, after receipt by the other party, have changed </w:t>
      </w:r>
      <w:proofErr w:type="gramStart"/>
      <w:r w:rsidR="00451FA7" w:rsidRPr="00F20112">
        <w:rPr>
          <w:rFonts w:ascii="Ubuntu" w:hAnsi="Ubuntu"/>
          <w:lang w:val="en-GB"/>
        </w:rPr>
        <w:t>with regard to</w:t>
      </w:r>
      <w:proofErr w:type="gramEnd"/>
      <w:r w:rsidR="00451FA7" w:rsidRPr="00F20112">
        <w:rPr>
          <w:rFonts w:ascii="Ubuntu" w:hAnsi="Ubuntu"/>
          <w:lang w:val="en-GB"/>
        </w:rPr>
        <w:t xml:space="preserve"> their</w:t>
      </w:r>
      <w:r w:rsidR="00FB33CA" w:rsidRPr="00F20112">
        <w:rPr>
          <w:rFonts w:ascii="Ubuntu" w:hAnsi="Ubuntu"/>
          <w:lang w:val="en-GB"/>
        </w:rPr>
        <w:t xml:space="preserve"> nature and/or composition or have been fully or partly processed or are no longer in their original packaging</w:t>
      </w:r>
      <w:r w:rsidR="00FB33CA" w:rsidRPr="00F20112">
        <w:rPr>
          <w:rFonts w:ascii="Ubuntu" w:hAnsi="Ubuntu"/>
          <w:color w:val="FF00FF"/>
          <w:lang w:val="en-GB"/>
        </w:rPr>
        <w:t xml:space="preserve">. </w:t>
      </w:r>
    </w:p>
    <w:p w14:paraId="77168DCE" w14:textId="77777777" w:rsidR="00F13D16" w:rsidRPr="00F20112" w:rsidRDefault="00F13D16" w:rsidP="000633C6">
      <w:pPr>
        <w:spacing w:line="360" w:lineRule="auto"/>
        <w:ind w:left="709" w:hanging="709"/>
        <w:rPr>
          <w:rFonts w:ascii="Ubuntu" w:hAnsi="Ubuntu"/>
          <w:lang w:val="en-GB"/>
        </w:rPr>
      </w:pPr>
    </w:p>
    <w:p w14:paraId="059F9F69" w14:textId="0AC3BCDC"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 xml:space="preserve">Guarantees </w:t>
      </w:r>
      <w:r w:rsidR="004C510E" w:rsidRPr="00F20112">
        <w:rPr>
          <w:rFonts w:ascii="Ubuntu" w:hAnsi="Ubuntu"/>
          <w:lang w:val="en-GB"/>
        </w:rPr>
        <w:t xml:space="preserve">for </w:t>
      </w:r>
      <w:r w:rsidR="006A261F" w:rsidRPr="00F20112">
        <w:rPr>
          <w:rFonts w:ascii="Ubuntu" w:hAnsi="Ubuntu"/>
          <w:lang w:val="en-GB"/>
        </w:rPr>
        <w:t xml:space="preserve">new </w:t>
      </w:r>
      <w:proofErr w:type="gramStart"/>
      <w:r w:rsidR="002A521B" w:rsidRPr="00F20112">
        <w:rPr>
          <w:rFonts w:ascii="Ubuntu" w:hAnsi="Ubuntu"/>
          <w:lang w:val="en-GB"/>
        </w:rPr>
        <w:t>equipment</w:t>
      </w:r>
      <w:proofErr w:type="gramEnd"/>
    </w:p>
    <w:p w14:paraId="57B3389D" w14:textId="7812D2E9"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shall ensure that the agreed deliveries are carried out properly and in accordance with the standards applicable in its line of business, </w:t>
      </w:r>
      <w:r w:rsidR="004F0E61" w:rsidRPr="00F20112">
        <w:rPr>
          <w:rFonts w:ascii="Ubuntu" w:hAnsi="Ubuntu"/>
          <w:lang w:val="en-GB"/>
        </w:rPr>
        <w:t xml:space="preserve">however, </w:t>
      </w:r>
      <w:r w:rsidRPr="00F20112">
        <w:rPr>
          <w:rFonts w:ascii="Ubuntu" w:hAnsi="Ubuntu"/>
          <w:lang w:val="en-GB"/>
        </w:rPr>
        <w:t xml:space="preserve">shall never </w:t>
      </w:r>
      <w:r w:rsidR="004F0E61" w:rsidRPr="00F20112">
        <w:rPr>
          <w:rFonts w:ascii="Ubuntu" w:hAnsi="Ubuntu"/>
          <w:lang w:val="en-GB"/>
        </w:rPr>
        <w:t xml:space="preserve">provide </w:t>
      </w:r>
      <w:r w:rsidRPr="00F20112">
        <w:rPr>
          <w:rFonts w:ascii="Ubuntu" w:hAnsi="Ubuntu"/>
          <w:lang w:val="en-GB"/>
        </w:rPr>
        <w:t>a more extensive guarantee in this respect than</w:t>
      </w:r>
      <w:r w:rsidR="00C6425C" w:rsidRPr="00F20112">
        <w:rPr>
          <w:rFonts w:ascii="Ubuntu" w:hAnsi="Ubuntu"/>
          <w:lang w:val="en-GB"/>
        </w:rPr>
        <w:t xml:space="preserve"> the guarantees expressly agreed</w:t>
      </w:r>
      <w:r w:rsidR="00A50FA9" w:rsidRPr="00F20112">
        <w:rPr>
          <w:rFonts w:ascii="Ubuntu" w:hAnsi="Ubuntu"/>
          <w:lang w:val="en-GB"/>
        </w:rPr>
        <w:t xml:space="preserve"> between t</w:t>
      </w:r>
      <w:r w:rsidRPr="00F20112">
        <w:rPr>
          <w:rFonts w:ascii="Ubuntu" w:hAnsi="Ubuntu"/>
          <w:lang w:val="en-GB"/>
        </w:rPr>
        <w:t xml:space="preserve">he parties. </w:t>
      </w:r>
    </w:p>
    <w:p w14:paraId="118FC517"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During the guarantee period, the user guarantees the usual normal quality and soundness of the delivered goods. </w:t>
      </w:r>
    </w:p>
    <w:p w14:paraId="5388C5F7"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a guarantee has been issued by the manufacturer or supplier for the goods delivered by the user, that guarantee shall apply equally between the parties. The user shall inform the other party accordingly. </w:t>
      </w:r>
    </w:p>
    <w:p w14:paraId="411F80ED" w14:textId="70B81F5A"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does not guarantee and shall never be deemed to have guaranteed that the items delivered are suitable for the purpose for which the other party </w:t>
      </w:r>
      <w:r w:rsidR="00A13DD4" w:rsidRPr="00F20112">
        <w:rPr>
          <w:rFonts w:ascii="Ubuntu" w:hAnsi="Ubuntu"/>
          <w:lang w:val="en-GB"/>
        </w:rPr>
        <w:t xml:space="preserve">wants </w:t>
      </w:r>
      <w:r w:rsidRPr="00F20112">
        <w:rPr>
          <w:rFonts w:ascii="Ubuntu" w:hAnsi="Ubuntu"/>
          <w:lang w:val="en-GB"/>
        </w:rPr>
        <w:t xml:space="preserve">to treat, process, </w:t>
      </w:r>
      <w:r w:rsidR="008D7787" w:rsidRPr="00F20112">
        <w:rPr>
          <w:rFonts w:ascii="Ubuntu" w:hAnsi="Ubuntu"/>
          <w:lang w:val="en-GB"/>
        </w:rPr>
        <w:t>use them or cause them to be used</w:t>
      </w:r>
      <w:r w:rsidRPr="00F20112">
        <w:rPr>
          <w:rFonts w:ascii="Ubuntu" w:hAnsi="Ubuntu"/>
          <w:lang w:val="en-GB"/>
        </w:rPr>
        <w:t xml:space="preserve">, unless </w:t>
      </w:r>
      <w:r w:rsidR="008D7787" w:rsidRPr="00F20112">
        <w:rPr>
          <w:rFonts w:ascii="Ubuntu" w:hAnsi="Ubuntu"/>
          <w:lang w:val="en-GB"/>
        </w:rPr>
        <w:t xml:space="preserve">it </w:t>
      </w:r>
      <w:r w:rsidRPr="00F20112">
        <w:rPr>
          <w:rFonts w:ascii="Ubuntu" w:hAnsi="Ubuntu"/>
          <w:lang w:val="en-GB"/>
        </w:rPr>
        <w:t>has expressly confirmed this to the other party in writing.</w:t>
      </w:r>
    </w:p>
    <w:p w14:paraId="70A1E906" w14:textId="40E14A3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In case the other party </w:t>
      </w:r>
      <w:r w:rsidR="00A13DD4" w:rsidRPr="00F20112">
        <w:rPr>
          <w:rFonts w:ascii="Ubuntu" w:hAnsi="Ubuntu"/>
          <w:lang w:val="en-GB"/>
        </w:rPr>
        <w:t xml:space="preserve">rightly </w:t>
      </w:r>
      <w:r w:rsidRPr="00F20112">
        <w:rPr>
          <w:rFonts w:ascii="Ubuntu" w:hAnsi="Ubuntu"/>
          <w:lang w:val="en-GB"/>
        </w:rPr>
        <w:t xml:space="preserve">invokes the </w:t>
      </w:r>
      <w:proofErr w:type="gramStart"/>
      <w:r w:rsidRPr="00F20112">
        <w:rPr>
          <w:rFonts w:ascii="Ubuntu" w:hAnsi="Ubuntu"/>
          <w:lang w:val="en-GB"/>
        </w:rPr>
        <w:t>guarantee</w:t>
      </w:r>
      <w:proofErr w:type="gramEnd"/>
      <w:r w:rsidRPr="00F20112">
        <w:rPr>
          <w:rFonts w:ascii="Ubuntu" w:hAnsi="Ubuntu"/>
          <w:lang w:val="en-GB"/>
        </w:rPr>
        <w:t xml:space="preserve"> provisions, the user shall </w:t>
      </w:r>
      <w:r w:rsidR="00795D29" w:rsidRPr="00F20112">
        <w:rPr>
          <w:rFonts w:ascii="Ubuntu" w:hAnsi="Ubuntu"/>
          <w:lang w:val="en-GB"/>
        </w:rPr>
        <w:t xml:space="preserve">organize </w:t>
      </w:r>
      <w:r w:rsidRPr="00F20112">
        <w:rPr>
          <w:rFonts w:ascii="Ubuntu" w:hAnsi="Ubuntu"/>
          <w:lang w:val="en-GB"/>
        </w:rPr>
        <w:t xml:space="preserve">repair or replacement of the </w:t>
      </w:r>
      <w:r w:rsidR="00795D29" w:rsidRPr="00F20112">
        <w:rPr>
          <w:rFonts w:ascii="Ubuntu" w:hAnsi="Ubuntu"/>
          <w:lang w:val="en-GB"/>
        </w:rPr>
        <w:t xml:space="preserve">item </w:t>
      </w:r>
      <w:r w:rsidRPr="00F20112">
        <w:rPr>
          <w:rFonts w:ascii="Ubuntu" w:hAnsi="Ubuntu"/>
          <w:lang w:val="en-GB"/>
        </w:rPr>
        <w:t xml:space="preserve">free of charge or shall refund or reduce the agreed purchase price at the discretion of the user. </w:t>
      </w:r>
      <w:r w:rsidR="001A71FB" w:rsidRPr="00F20112">
        <w:rPr>
          <w:rFonts w:ascii="Ubuntu" w:hAnsi="Ubuntu"/>
          <w:lang w:val="en-GB"/>
        </w:rPr>
        <w:t>In case of</w:t>
      </w:r>
      <w:r w:rsidRPr="00F20112">
        <w:rPr>
          <w:rFonts w:ascii="Ubuntu" w:hAnsi="Ubuntu"/>
          <w:lang w:val="en-GB"/>
        </w:rPr>
        <w:t xml:space="preserve"> any additional damage, the provisions of the liability article included in these general terms and conditions shall apply.</w:t>
      </w:r>
    </w:p>
    <w:p w14:paraId="0E757EB9" w14:textId="0B095324"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w:t>
      </w:r>
      <w:r w:rsidR="001A71FB" w:rsidRPr="00F20112">
        <w:rPr>
          <w:rFonts w:ascii="Ubuntu" w:hAnsi="Ubuntu"/>
          <w:lang w:val="en-GB"/>
        </w:rPr>
        <w:t xml:space="preserve">guarantee </w:t>
      </w:r>
      <w:r w:rsidRPr="00F20112">
        <w:rPr>
          <w:rFonts w:ascii="Ubuntu" w:hAnsi="Ubuntu"/>
          <w:lang w:val="en-GB"/>
        </w:rPr>
        <w:t xml:space="preserve">is a carry-in </w:t>
      </w:r>
      <w:r w:rsidR="001A71FB" w:rsidRPr="00F20112">
        <w:rPr>
          <w:rFonts w:ascii="Ubuntu" w:hAnsi="Ubuntu"/>
          <w:lang w:val="en-GB"/>
        </w:rPr>
        <w:t xml:space="preserve">guarantee </w:t>
      </w:r>
      <w:r w:rsidRPr="00F20112">
        <w:rPr>
          <w:rFonts w:ascii="Ubuntu" w:hAnsi="Ubuntu"/>
          <w:lang w:val="en-GB"/>
        </w:rPr>
        <w:t xml:space="preserve">as </w:t>
      </w:r>
      <w:r w:rsidR="002F04AB" w:rsidRPr="00F20112">
        <w:rPr>
          <w:rFonts w:ascii="Ubuntu" w:hAnsi="Ubuntu"/>
          <w:lang w:val="en-GB"/>
        </w:rPr>
        <w:t xml:space="preserve">a </w:t>
      </w:r>
      <w:r w:rsidRPr="00F20112">
        <w:rPr>
          <w:rFonts w:ascii="Ubuntu" w:hAnsi="Ubuntu"/>
          <w:lang w:val="en-GB"/>
        </w:rPr>
        <w:t xml:space="preserve">standard, unless </w:t>
      </w:r>
      <w:r w:rsidR="002F04AB" w:rsidRPr="00F20112">
        <w:rPr>
          <w:rFonts w:ascii="Ubuntu" w:hAnsi="Ubuntu"/>
          <w:lang w:val="en-GB"/>
        </w:rPr>
        <w:t xml:space="preserve">stated </w:t>
      </w:r>
      <w:r w:rsidRPr="00F20112">
        <w:rPr>
          <w:rFonts w:ascii="Ubuntu" w:hAnsi="Ubuntu"/>
          <w:lang w:val="en-GB"/>
        </w:rPr>
        <w:t>otherwise.</w:t>
      </w:r>
    </w:p>
    <w:p w14:paraId="4C8B3647" w14:textId="7FC73D74"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no explicit </w:t>
      </w:r>
      <w:r w:rsidR="002F04AB" w:rsidRPr="00F20112">
        <w:rPr>
          <w:rFonts w:ascii="Ubuntu" w:hAnsi="Ubuntu"/>
          <w:lang w:val="en-GB"/>
        </w:rPr>
        <w:t xml:space="preserve">guarantee </w:t>
      </w:r>
      <w:r w:rsidRPr="00F20112">
        <w:rPr>
          <w:rFonts w:ascii="Ubuntu" w:hAnsi="Ubuntu"/>
          <w:lang w:val="en-GB"/>
        </w:rPr>
        <w:t>period has been agreed, a period of 1 year after delivery shall apply.</w:t>
      </w:r>
    </w:p>
    <w:p w14:paraId="4216B1A4" w14:textId="77777777" w:rsidR="006A261F" w:rsidRPr="00F20112" w:rsidRDefault="006A261F" w:rsidP="000633C6">
      <w:pPr>
        <w:spacing w:line="360" w:lineRule="auto"/>
        <w:ind w:left="1069" w:hanging="709"/>
        <w:rPr>
          <w:rFonts w:ascii="Ubuntu" w:hAnsi="Ubuntu"/>
          <w:lang w:val="en-GB"/>
        </w:rPr>
      </w:pPr>
    </w:p>
    <w:p w14:paraId="13AE2F0B" w14:textId="198D8B62" w:rsidR="007B3588" w:rsidRPr="00F20112" w:rsidRDefault="00586C2B" w:rsidP="000633C6">
      <w:pPr>
        <w:pStyle w:val="Kop1"/>
        <w:spacing w:line="360" w:lineRule="auto"/>
        <w:ind w:left="709" w:hanging="709"/>
        <w:rPr>
          <w:rFonts w:ascii="Ubuntu" w:hAnsi="Ubuntu"/>
          <w:lang w:val="en-GB"/>
        </w:rPr>
      </w:pPr>
      <w:r w:rsidRPr="00F20112">
        <w:rPr>
          <w:rFonts w:ascii="Ubuntu" w:hAnsi="Ubuntu"/>
          <w:lang w:val="en-GB"/>
        </w:rPr>
        <w:t xml:space="preserve">Guarantees for </w:t>
      </w:r>
      <w:r w:rsidR="00FB33CA" w:rsidRPr="00F20112">
        <w:rPr>
          <w:rFonts w:ascii="Ubuntu" w:hAnsi="Ubuntu"/>
          <w:lang w:val="en-GB"/>
        </w:rPr>
        <w:t xml:space="preserve">refurbished </w:t>
      </w:r>
      <w:proofErr w:type="gramStart"/>
      <w:r w:rsidR="00FB33CA" w:rsidRPr="00F20112">
        <w:rPr>
          <w:rFonts w:ascii="Ubuntu" w:hAnsi="Ubuntu"/>
          <w:lang w:val="en-GB"/>
        </w:rPr>
        <w:t>equipment</w:t>
      </w:r>
      <w:proofErr w:type="gramEnd"/>
    </w:p>
    <w:p w14:paraId="1C4F6608" w14:textId="5D1F115D"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equipment processed</w:t>
      </w:r>
      <w:r w:rsidR="002B7077" w:rsidRPr="00F20112">
        <w:rPr>
          <w:rFonts w:ascii="Ubuntu" w:hAnsi="Ubuntu"/>
          <w:lang w:val="en-GB"/>
        </w:rPr>
        <w:t xml:space="preserve"> and</w:t>
      </w:r>
      <w:r w:rsidRPr="00F20112">
        <w:rPr>
          <w:rFonts w:ascii="Ubuntu" w:hAnsi="Ubuntu"/>
          <w:lang w:val="en-GB"/>
        </w:rPr>
        <w:t xml:space="preserve"> assembled by </w:t>
      </w:r>
      <w:r w:rsidR="002B7077" w:rsidRPr="00F20112">
        <w:rPr>
          <w:rFonts w:ascii="Ubuntu" w:hAnsi="Ubuntu"/>
          <w:lang w:val="en-GB"/>
        </w:rPr>
        <w:t xml:space="preserve">the </w:t>
      </w:r>
      <w:r w:rsidRPr="00F20112">
        <w:rPr>
          <w:rFonts w:ascii="Ubuntu" w:hAnsi="Ubuntu"/>
          <w:lang w:val="en-GB"/>
        </w:rPr>
        <w:t xml:space="preserve">user shall comply with the technical specifications given by </w:t>
      </w:r>
      <w:r w:rsidR="00B063CD" w:rsidRPr="00F20112">
        <w:rPr>
          <w:rFonts w:ascii="Ubuntu" w:hAnsi="Ubuntu"/>
          <w:lang w:val="en-GB"/>
        </w:rPr>
        <w:t>the</w:t>
      </w:r>
      <w:r w:rsidRPr="00F20112">
        <w:rPr>
          <w:rFonts w:ascii="Ubuntu" w:hAnsi="Ubuntu"/>
          <w:lang w:val="en-GB"/>
        </w:rPr>
        <w:t xml:space="preserve"> user for 5 days after delivery.</w:t>
      </w:r>
    </w:p>
    <w:p w14:paraId="2D09FAC1" w14:textId="0BEA0D55" w:rsidR="007B3588" w:rsidRPr="00F20112" w:rsidRDefault="00B063CD" w:rsidP="000633C6">
      <w:pPr>
        <w:pStyle w:val="Kop2"/>
        <w:spacing w:line="360" w:lineRule="auto"/>
        <w:ind w:left="709" w:hanging="709"/>
        <w:rPr>
          <w:rFonts w:ascii="Ubuntu" w:hAnsi="Ubuntu"/>
          <w:lang w:val="en-GB"/>
        </w:rPr>
      </w:pPr>
      <w:proofErr w:type="gramStart"/>
      <w:r w:rsidRPr="00F20112">
        <w:rPr>
          <w:rFonts w:ascii="Ubuntu" w:hAnsi="Ubuntu"/>
          <w:lang w:val="en-GB"/>
        </w:rPr>
        <w:lastRenderedPageBreak/>
        <w:t>W</w:t>
      </w:r>
      <w:r w:rsidR="00FB33CA" w:rsidRPr="00F20112">
        <w:rPr>
          <w:rFonts w:ascii="Ubuntu" w:hAnsi="Ubuntu"/>
          <w:lang w:val="en-GB"/>
        </w:rPr>
        <w:t>ith regard to</w:t>
      </w:r>
      <w:proofErr w:type="gramEnd"/>
      <w:r w:rsidR="00FB33CA" w:rsidRPr="00F20112">
        <w:rPr>
          <w:rFonts w:ascii="Ubuntu" w:hAnsi="Ubuntu"/>
          <w:lang w:val="en-GB"/>
        </w:rPr>
        <w:t xml:space="preserve"> the operation of the equipment on repair, </w:t>
      </w:r>
      <w:r w:rsidRPr="00F20112">
        <w:rPr>
          <w:rFonts w:ascii="Ubuntu" w:hAnsi="Ubuntu"/>
          <w:lang w:val="en-GB"/>
        </w:rPr>
        <w:t xml:space="preserve">the user shall provide the other party </w:t>
      </w:r>
      <w:r w:rsidR="00FB33CA" w:rsidRPr="00F20112">
        <w:rPr>
          <w:rFonts w:ascii="Ubuntu" w:hAnsi="Ubuntu"/>
          <w:lang w:val="en-GB"/>
        </w:rPr>
        <w:t>with a guarantee of 30 days, unless the parties have agreed otherwise in writing.</w:t>
      </w:r>
    </w:p>
    <w:p w14:paraId="72E57A47" w14:textId="27DBF7C8"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This guarantee can only be invoked if the other party reports the defect to the user within 48 hours </w:t>
      </w:r>
      <w:r w:rsidR="00AD2F40" w:rsidRPr="00F20112">
        <w:rPr>
          <w:rFonts w:ascii="Ubuntu" w:hAnsi="Ubuntu"/>
          <w:lang w:val="en-GB"/>
        </w:rPr>
        <w:t>after its discovery</w:t>
      </w:r>
      <w:r w:rsidRPr="00F20112">
        <w:rPr>
          <w:rFonts w:ascii="Ubuntu" w:hAnsi="Ubuntu"/>
          <w:lang w:val="en-GB"/>
        </w:rPr>
        <w:t xml:space="preserve"> </w:t>
      </w:r>
      <w:r w:rsidR="00AD2F40" w:rsidRPr="00F20112">
        <w:rPr>
          <w:rFonts w:ascii="Ubuntu" w:hAnsi="Ubuntu"/>
          <w:lang w:val="en-GB"/>
        </w:rPr>
        <w:t>to enable the</w:t>
      </w:r>
      <w:r w:rsidRPr="00F20112">
        <w:rPr>
          <w:rFonts w:ascii="Ubuntu" w:hAnsi="Ubuntu"/>
          <w:lang w:val="en-GB"/>
        </w:rPr>
        <w:t xml:space="preserve"> other party </w:t>
      </w:r>
      <w:r w:rsidR="00AD2F40" w:rsidRPr="00F20112">
        <w:rPr>
          <w:rFonts w:ascii="Ubuntu" w:hAnsi="Ubuntu"/>
          <w:lang w:val="en-GB"/>
        </w:rPr>
        <w:t>to</w:t>
      </w:r>
      <w:r w:rsidRPr="00F20112">
        <w:rPr>
          <w:rFonts w:ascii="Ubuntu" w:hAnsi="Ubuntu"/>
          <w:lang w:val="en-GB"/>
        </w:rPr>
        <w:t xml:space="preserve"> respond adequately.</w:t>
      </w:r>
    </w:p>
    <w:p w14:paraId="6890F086" w14:textId="0578881B"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A </w:t>
      </w:r>
      <w:proofErr w:type="gramStart"/>
      <w:r w:rsidR="00AD2F40" w:rsidRPr="00F20112">
        <w:rPr>
          <w:rFonts w:ascii="Ubuntu" w:hAnsi="Ubuntu"/>
          <w:lang w:val="en-GB"/>
        </w:rPr>
        <w:t>guarantee</w:t>
      </w:r>
      <w:proofErr w:type="gramEnd"/>
      <w:r w:rsidR="00AD2F40" w:rsidRPr="00F20112">
        <w:rPr>
          <w:rFonts w:ascii="Ubuntu" w:hAnsi="Ubuntu"/>
          <w:lang w:val="en-GB"/>
        </w:rPr>
        <w:t xml:space="preserve"> </w:t>
      </w:r>
      <w:r w:rsidRPr="00F20112">
        <w:rPr>
          <w:rFonts w:ascii="Ubuntu" w:hAnsi="Ubuntu"/>
          <w:lang w:val="en-GB"/>
        </w:rPr>
        <w:t>claim must be made in writing, accompanied by the purchase invoice and/or repair invoice number and the RMA form incl</w:t>
      </w:r>
      <w:r w:rsidR="00413B39" w:rsidRPr="00F20112">
        <w:rPr>
          <w:rFonts w:ascii="Ubuntu" w:hAnsi="Ubuntu"/>
          <w:lang w:val="en-GB"/>
        </w:rPr>
        <w:t>uding the</w:t>
      </w:r>
      <w:r w:rsidRPr="00F20112">
        <w:rPr>
          <w:rFonts w:ascii="Ubuntu" w:hAnsi="Ubuntu"/>
          <w:lang w:val="en-GB"/>
        </w:rPr>
        <w:t xml:space="preserve"> number provided by </w:t>
      </w:r>
      <w:r w:rsidR="00D26829" w:rsidRPr="00F20112">
        <w:rPr>
          <w:rFonts w:ascii="Ubuntu" w:hAnsi="Ubuntu"/>
          <w:lang w:val="en-GB"/>
        </w:rPr>
        <w:t xml:space="preserve">the </w:t>
      </w:r>
      <w:r w:rsidRPr="00F20112">
        <w:rPr>
          <w:rFonts w:ascii="Ubuntu" w:hAnsi="Ubuntu"/>
          <w:lang w:val="en-GB"/>
        </w:rPr>
        <w:t xml:space="preserve">user. The other party must also present the purchased item to the user for inspection, </w:t>
      </w:r>
      <w:r w:rsidR="00D26829" w:rsidRPr="00F20112">
        <w:rPr>
          <w:rFonts w:ascii="Ubuntu" w:hAnsi="Ubuntu"/>
          <w:lang w:val="en-GB"/>
        </w:rPr>
        <w:t>to enable</w:t>
      </w:r>
      <w:r w:rsidRPr="00F20112">
        <w:rPr>
          <w:rFonts w:ascii="Ubuntu" w:hAnsi="Ubuntu"/>
          <w:lang w:val="en-GB"/>
        </w:rPr>
        <w:t xml:space="preserve"> the user </w:t>
      </w:r>
      <w:r w:rsidR="00D26829" w:rsidRPr="00F20112">
        <w:rPr>
          <w:rFonts w:ascii="Ubuntu" w:hAnsi="Ubuntu"/>
          <w:lang w:val="en-GB"/>
        </w:rPr>
        <w:t xml:space="preserve">to </w:t>
      </w:r>
      <w:r w:rsidRPr="00F20112">
        <w:rPr>
          <w:rFonts w:ascii="Ubuntu" w:hAnsi="Ubuntu"/>
          <w:lang w:val="en-GB"/>
        </w:rPr>
        <w:t xml:space="preserve">investigate whether the defect </w:t>
      </w:r>
      <w:r w:rsidR="00D26829" w:rsidRPr="00F20112">
        <w:rPr>
          <w:rFonts w:ascii="Ubuntu" w:hAnsi="Ubuntu"/>
          <w:lang w:val="en-GB"/>
        </w:rPr>
        <w:t>is covered by</w:t>
      </w:r>
      <w:r w:rsidRPr="00F20112">
        <w:rPr>
          <w:rFonts w:ascii="Ubuntu" w:hAnsi="Ubuntu"/>
          <w:lang w:val="en-GB"/>
        </w:rPr>
        <w:t xml:space="preserve"> the guarantee. Shipment and return always take place at the expense and risk of the other party.</w:t>
      </w:r>
    </w:p>
    <w:p w14:paraId="1B6832E7" w14:textId="7C0A389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This </w:t>
      </w:r>
      <w:r w:rsidR="00D26829" w:rsidRPr="00F20112">
        <w:rPr>
          <w:rFonts w:ascii="Ubuntu" w:hAnsi="Ubuntu"/>
          <w:lang w:val="en-GB"/>
        </w:rPr>
        <w:t xml:space="preserve">guarantee </w:t>
      </w:r>
      <w:r w:rsidRPr="00F20112">
        <w:rPr>
          <w:rFonts w:ascii="Ubuntu" w:hAnsi="Ubuntu"/>
          <w:lang w:val="en-GB"/>
        </w:rPr>
        <w:t>is limited to:</w:t>
      </w:r>
    </w:p>
    <w:p w14:paraId="077582D1" w14:textId="2F29EF52" w:rsidR="007B3588" w:rsidRPr="00F20112" w:rsidRDefault="00FB33CA" w:rsidP="000633C6">
      <w:pPr>
        <w:numPr>
          <w:ilvl w:val="0"/>
          <w:numId w:val="7"/>
        </w:numPr>
        <w:spacing w:line="360" w:lineRule="auto"/>
        <w:ind w:left="1778" w:hanging="709"/>
        <w:rPr>
          <w:rFonts w:ascii="Ubuntu" w:hAnsi="Ubuntu"/>
          <w:lang w:val="en-GB"/>
        </w:rPr>
      </w:pPr>
      <w:r w:rsidRPr="00F20112">
        <w:rPr>
          <w:rFonts w:ascii="Ubuntu" w:hAnsi="Ubuntu"/>
          <w:lang w:val="en-GB"/>
        </w:rPr>
        <w:t xml:space="preserve">manufacturing defects and therefore does not include damage resulting from improper, </w:t>
      </w:r>
      <w:proofErr w:type="gramStart"/>
      <w:r w:rsidR="003D648C" w:rsidRPr="00F20112">
        <w:rPr>
          <w:rFonts w:ascii="Ubuntu" w:hAnsi="Ubuntu"/>
          <w:lang w:val="en-GB"/>
        </w:rPr>
        <w:t>negligent</w:t>
      </w:r>
      <w:proofErr w:type="gramEnd"/>
      <w:r w:rsidR="003D648C" w:rsidRPr="00F20112">
        <w:rPr>
          <w:rFonts w:ascii="Ubuntu" w:hAnsi="Ubuntu"/>
          <w:lang w:val="en-GB"/>
        </w:rPr>
        <w:t xml:space="preserve"> </w:t>
      </w:r>
      <w:r w:rsidRPr="00F20112">
        <w:rPr>
          <w:rFonts w:ascii="Ubuntu" w:hAnsi="Ubuntu"/>
          <w:lang w:val="en-GB"/>
        </w:rPr>
        <w:t>or inexpert use by the other party or a third party.</w:t>
      </w:r>
    </w:p>
    <w:p w14:paraId="4228368F" w14:textId="76CED701" w:rsidR="007B3588" w:rsidRPr="00F20112" w:rsidRDefault="00FB33CA" w:rsidP="000633C6">
      <w:pPr>
        <w:numPr>
          <w:ilvl w:val="0"/>
          <w:numId w:val="7"/>
        </w:numPr>
        <w:spacing w:line="360" w:lineRule="auto"/>
        <w:ind w:left="1778" w:hanging="709"/>
        <w:rPr>
          <w:rFonts w:ascii="Ubuntu" w:hAnsi="Ubuntu"/>
          <w:lang w:val="en-GB"/>
        </w:rPr>
      </w:pPr>
      <w:r w:rsidRPr="00F20112">
        <w:rPr>
          <w:rFonts w:ascii="Ubuntu" w:hAnsi="Ubuntu"/>
          <w:lang w:val="en-GB"/>
        </w:rPr>
        <w:t xml:space="preserve">deliveries to </w:t>
      </w:r>
      <w:r w:rsidR="003D648C" w:rsidRPr="00F20112">
        <w:rPr>
          <w:rFonts w:ascii="Ubuntu" w:hAnsi="Ubuntu"/>
          <w:lang w:val="en-GB"/>
        </w:rPr>
        <w:t xml:space="preserve">other parties </w:t>
      </w:r>
      <w:r w:rsidRPr="00F20112">
        <w:rPr>
          <w:rFonts w:ascii="Ubuntu" w:hAnsi="Ubuntu"/>
          <w:lang w:val="en-GB"/>
        </w:rPr>
        <w:t>in the Netherlands.</w:t>
      </w:r>
    </w:p>
    <w:p w14:paraId="1BC1F35A" w14:textId="3BCC9F41" w:rsidR="007B3588" w:rsidRPr="00F20112" w:rsidRDefault="00FB33CA" w:rsidP="000633C6">
      <w:pPr>
        <w:numPr>
          <w:ilvl w:val="0"/>
          <w:numId w:val="7"/>
        </w:numPr>
        <w:spacing w:line="360" w:lineRule="auto"/>
        <w:ind w:left="1778" w:hanging="709"/>
        <w:rPr>
          <w:rFonts w:ascii="Ubuntu" w:hAnsi="Ubuntu"/>
          <w:lang w:val="en-GB"/>
        </w:rPr>
      </w:pPr>
      <w:r w:rsidRPr="00F20112">
        <w:rPr>
          <w:rFonts w:ascii="Ubuntu" w:hAnsi="Ubuntu"/>
          <w:lang w:val="en-GB"/>
        </w:rPr>
        <w:t xml:space="preserve">repair and </w:t>
      </w:r>
      <w:r w:rsidR="00533C20" w:rsidRPr="00F20112">
        <w:rPr>
          <w:rFonts w:ascii="Ubuntu" w:hAnsi="Ubuntu"/>
          <w:lang w:val="en-GB"/>
        </w:rPr>
        <w:t xml:space="preserve">rectification </w:t>
      </w:r>
      <w:r w:rsidR="003D648C" w:rsidRPr="00F20112">
        <w:rPr>
          <w:rFonts w:ascii="Ubuntu" w:hAnsi="Ubuntu"/>
          <w:lang w:val="en-GB"/>
        </w:rPr>
        <w:t>of the item</w:t>
      </w:r>
      <w:r w:rsidRPr="00F20112">
        <w:rPr>
          <w:rFonts w:ascii="Ubuntu" w:hAnsi="Ubuntu"/>
          <w:lang w:val="en-GB"/>
        </w:rPr>
        <w:t>.</w:t>
      </w:r>
    </w:p>
    <w:p w14:paraId="7AA190A5" w14:textId="3406494B" w:rsidR="007B3588" w:rsidRPr="00F20112" w:rsidRDefault="00FB33CA" w:rsidP="000633C6">
      <w:pPr>
        <w:numPr>
          <w:ilvl w:val="0"/>
          <w:numId w:val="7"/>
        </w:numPr>
        <w:spacing w:line="360" w:lineRule="auto"/>
        <w:ind w:left="1778" w:hanging="709"/>
        <w:rPr>
          <w:rFonts w:ascii="Ubuntu" w:hAnsi="Ubuntu"/>
          <w:lang w:val="en-GB"/>
        </w:rPr>
      </w:pPr>
      <w:r w:rsidRPr="00F20112">
        <w:rPr>
          <w:rFonts w:ascii="Ubuntu" w:hAnsi="Ubuntu"/>
          <w:lang w:val="en-GB"/>
        </w:rPr>
        <w:t xml:space="preserve">manufacturer's </w:t>
      </w:r>
      <w:r w:rsidR="003D648C" w:rsidRPr="00F20112">
        <w:rPr>
          <w:rFonts w:ascii="Ubuntu" w:hAnsi="Ubuntu"/>
          <w:lang w:val="en-GB"/>
        </w:rPr>
        <w:t xml:space="preserve">guarantee </w:t>
      </w:r>
      <w:r w:rsidRPr="00F20112">
        <w:rPr>
          <w:rFonts w:ascii="Ubuntu" w:hAnsi="Ubuntu"/>
          <w:lang w:val="en-GB"/>
        </w:rPr>
        <w:t>of the parts.</w:t>
      </w:r>
    </w:p>
    <w:p w14:paraId="2336F8B0" w14:textId="7B287CFD"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This </w:t>
      </w:r>
      <w:r w:rsidR="00533C20" w:rsidRPr="00F20112">
        <w:rPr>
          <w:rFonts w:ascii="Ubuntu" w:hAnsi="Ubuntu"/>
          <w:lang w:val="en-GB"/>
        </w:rPr>
        <w:t>guarantee shall be</w:t>
      </w:r>
      <w:r w:rsidRPr="00F20112">
        <w:rPr>
          <w:rFonts w:ascii="Ubuntu" w:hAnsi="Ubuntu"/>
          <w:lang w:val="en-GB"/>
        </w:rPr>
        <w:t xml:space="preserve"> void:</w:t>
      </w:r>
    </w:p>
    <w:p w14:paraId="0EEF3D66" w14:textId="61A9CE50" w:rsidR="007B3588" w:rsidRPr="00F20112" w:rsidRDefault="00533C20" w:rsidP="000633C6">
      <w:pPr>
        <w:numPr>
          <w:ilvl w:val="0"/>
          <w:numId w:val="8"/>
        </w:numPr>
        <w:spacing w:line="360" w:lineRule="auto"/>
        <w:ind w:left="1778" w:hanging="709"/>
        <w:rPr>
          <w:rFonts w:ascii="Ubuntu" w:hAnsi="Ubuntu"/>
          <w:lang w:val="en-GB"/>
        </w:rPr>
      </w:pPr>
      <w:r w:rsidRPr="00F20112">
        <w:rPr>
          <w:rFonts w:ascii="Ubuntu" w:hAnsi="Ubuntu"/>
          <w:lang w:val="en-GB"/>
        </w:rPr>
        <w:t>up</w:t>
      </w:r>
      <w:r w:rsidR="00FB33CA" w:rsidRPr="00F20112">
        <w:rPr>
          <w:rFonts w:ascii="Ubuntu" w:hAnsi="Ubuntu"/>
          <w:lang w:val="en-GB"/>
        </w:rPr>
        <w:t xml:space="preserve">on resale by the consumer to a third party of the delivered </w:t>
      </w:r>
      <w:proofErr w:type="gramStart"/>
      <w:r w:rsidR="00FB33CA" w:rsidRPr="00F20112">
        <w:rPr>
          <w:rFonts w:ascii="Ubuntu" w:hAnsi="Ubuntu"/>
          <w:lang w:val="en-GB"/>
        </w:rPr>
        <w:t>goods, unless</w:t>
      </w:r>
      <w:proofErr w:type="gramEnd"/>
      <w:r w:rsidR="00FB33CA" w:rsidRPr="00F20112">
        <w:rPr>
          <w:rFonts w:ascii="Ubuntu" w:hAnsi="Ubuntu"/>
          <w:lang w:val="en-GB"/>
        </w:rPr>
        <w:t xml:space="preserve"> the parties </w:t>
      </w:r>
      <w:r w:rsidR="00DE419C" w:rsidRPr="00F20112">
        <w:rPr>
          <w:rFonts w:ascii="Ubuntu" w:hAnsi="Ubuntu"/>
          <w:lang w:val="en-GB"/>
        </w:rPr>
        <w:t>have expressly agreed otherwise.</w:t>
      </w:r>
    </w:p>
    <w:p w14:paraId="0B133425" w14:textId="5B4FE16E" w:rsidR="007B3588" w:rsidRPr="00F20112" w:rsidRDefault="00FB33CA" w:rsidP="000633C6">
      <w:pPr>
        <w:numPr>
          <w:ilvl w:val="0"/>
          <w:numId w:val="8"/>
        </w:numPr>
        <w:spacing w:line="360" w:lineRule="auto"/>
        <w:ind w:left="1778" w:hanging="709"/>
        <w:rPr>
          <w:rFonts w:ascii="Ubuntu" w:hAnsi="Ubuntu"/>
          <w:lang w:val="en-GB"/>
        </w:rPr>
      </w:pPr>
      <w:r w:rsidRPr="00F20112">
        <w:rPr>
          <w:rFonts w:ascii="Ubuntu" w:hAnsi="Ubuntu"/>
          <w:lang w:val="en-GB"/>
        </w:rPr>
        <w:t xml:space="preserve">in case of processing, modification, </w:t>
      </w:r>
      <w:r w:rsidR="00E659EF" w:rsidRPr="00F20112">
        <w:rPr>
          <w:rFonts w:ascii="Ubuntu" w:hAnsi="Ubuntu"/>
          <w:lang w:val="en-GB"/>
        </w:rPr>
        <w:t>amalgamation</w:t>
      </w:r>
      <w:r w:rsidRPr="00F20112">
        <w:rPr>
          <w:rFonts w:ascii="Ubuntu" w:hAnsi="Ubuntu"/>
          <w:lang w:val="en-GB"/>
        </w:rPr>
        <w:t xml:space="preserve">, </w:t>
      </w:r>
      <w:proofErr w:type="gramStart"/>
      <w:r w:rsidRPr="00F20112">
        <w:rPr>
          <w:rFonts w:ascii="Ubuntu" w:hAnsi="Ubuntu"/>
          <w:lang w:val="en-GB"/>
        </w:rPr>
        <w:t>alteration</w:t>
      </w:r>
      <w:proofErr w:type="gramEnd"/>
      <w:r w:rsidRPr="00F20112">
        <w:rPr>
          <w:rFonts w:ascii="Ubuntu" w:hAnsi="Ubuntu"/>
          <w:lang w:val="en-GB"/>
        </w:rPr>
        <w:t xml:space="preserve"> or repair by a third party to or </w:t>
      </w:r>
      <w:r w:rsidR="00DE419C" w:rsidRPr="00F20112">
        <w:rPr>
          <w:rFonts w:ascii="Ubuntu" w:hAnsi="Ubuntu"/>
          <w:lang w:val="en-GB"/>
        </w:rPr>
        <w:t>of the delivered goods.</w:t>
      </w:r>
    </w:p>
    <w:p w14:paraId="7AC42ADB" w14:textId="5D0BE8B1" w:rsidR="007B3588" w:rsidRPr="00F20112" w:rsidRDefault="00E659EF" w:rsidP="000633C6">
      <w:pPr>
        <w:numPr>
          <w:ilvl w:val="0"/>
          <w:numId w:val="8"/>
        </w:numPr>
        <w:spacing w:line="360" w:lineRule="auto"/>
        <w:ind w:left="1778" w:hanging="709"/>
        <w:rPr>
          <w:rFonts w:ascii="Ubuntu" w:hAnsi="Ubuntu"/>
          <w:lang w:val="en-GB"/>
        </w:rPr>
      </w:pPr>
      <w:r w:rsidRPr="00F20112">
        <w:rPr>
          <w:rFonts w:ascii="Ubuntu" w:hAnsi="Ubuntu"/>
          <w:lang w:val="en-GB"/>
        </w:rPr>
        <w:t>in case</w:t>
      </w:r>
      <w:r w:rsidR="00DE419C" w:rsidRPr="00F20112">
        <w:rPr>
          <w:rFonts w:ascii="Ubuntu" w:hAnsi="Ubuntu"/>
          <w:lang w:val="en-GB"/>
        </w:rPr>
        <w:t xml:space="preserve"> </w:t>
      </w:r>
      <w:r w:rsidR="00FB33CA" w:rsidRPr="00F20112">
        <w:rPr>
          <w:rFonts w:ascii="Ubuntu" w:hAnsi="Ubuntu"/>
          <w:lang w:val="en-GB"/>
        </w:rPr>
        <w:t xml:space="preserve">the delivered product </w:t>
      </w:r>
      <w:r w:rsidRPr="00F20112">
        <w:rPr>
          <w:rFonts w:ascii="Ubuntu" w:hAnsi="Ubuntu"/>
          <w:lang w:val="en-GB"/>
        </w:rPr>
        <w:t xml:space="preserve">is not used or maintained </w:t>
      </w:r>
      <w:r w:rsidR="00FB33CA" w:rsidRPr="00F20112">
        <w:rPr>
          <w:rFonts w:ascii="Ubuntu" w:hAnsi="Ubuntu"/>
          <w:lang w:val="en-GB"/>
        </w:rPr>
        <w:t>in accordance with the instructions for use</w:t>
      </w:r>
      <w:r w:rsidR="00DE419C" w:rsidRPr="00F20112">
        <w:rPr>
          <w:rFonts w:ascii="Ubuntu" w:hAnsi="Ubuntu"/>
          <w:lang w:val="en-GB"/>
        </w:rPr>
        <w:t>.</w:t>
      </w:r>
    </w:p>
    <w:p w14:paraId="52AD1555" w14:textId="2CEAA418" w:rsidR="007B3588" w:rsidRPr="00F20112" w:rsidRDefault="00E659EF" w:rsidP="000633C6">
      <w:pPr>
        <w:numPr>
          <w:ilvl w:val="0"/>
          <w:numId w:val="8"/>
        </w:numPr>
        <w:spacing w:line="360" w:lineRule="auto"/>
        <w:ind w:left="1778" w:hanging="709"/>
        <w:rPr>
          <w:rFonts w:ascii="Ubuntu" w:hAnsi="Ubuntu"/>
          <w:lang w:val="en-GB"/>
        </w:rPr>
      </w:pPr>
      <w:r w:rsidRPr="00F20112">
        <w:rPr>
          <w:rFonts w:ascii="Ubuntu" w:hAnsi="Ubuntu"/>
          <w:lang w:val="en-GB"/>
        </w:rPr>
        <w:t xml:space="preserve">in case </w:t>
      </w:r>
      <w:r w:rsidR="00FB33CA" w:rsidRPr="00F20112">
        <w:rPr>
          <w:rFonts w:ascii="Ubuntu" w:hAnsi="Ubuntu"/>
          <w:lang w:val="en-GB"/>
        </w:rPr>
        <w:t xml:space="preserve">the </w:t>
      </w:r>
      <w:r w:rsidR="00DE419C" w:rsidRPr="00F20112">
        <w:rPr>
          <w:rFonts w:ascii="Ubuntu" w:hAnsi="Ubuntu"/>
          <w:lang w:val="en-GB"/>
        </w:rPr>
        <w:t>product</w:t>
      </w:r>
      <w:r w:rsidR="00FB33CA" w:rsidRPr="00F20112">
        <w:rPr>
          <w:rFonts w:ascii="Ubuntu" w:hAnsi="Ubuntu"/>
          <w:lang w:val="en-GB"/>
        </w:rPr>
        <w:t xml:space="preserve">'s </w:t>
      </w:r>
      <w:r w:rsidR="00DE419C" w:rsidRPr="00F20112">
        <w:rPr>
          <w:rFonts w:ascii="Ubuntu" w:hAnsi="Ubuntu"/>
          <w:lang w:val="en-GB"/>
        </w:rPr>
        <w:t>RID number stickers have been removed or are missing.</w:t>
      </w:r>
    </w:p>
    <w:p w14:paraId="55184ECB" w14:textId="27A52111"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As long as the other party </w:t>
      </w:r>
      <w:r w:rsidR="007B4CE2" w:rsidRPr="00F20112">
        <w:rPr>
          <w:rFonts w:ascii="Ubuntu" w:hAnsi="Ubuntu"/>
          <w:lang w:val="en-GB"/>
        </w:rPr>
        <w:t>has</w:t>
      </w:r>
      <w:r w:rsidRPr="00F20112">
        <w:rPr>
          <w:rFonts w:ascii="Ubuntu" w:hAnsi="Ubuntu"/>
          <w:lang w:val="en-GB"/>
        </w:rPr>
        <w:t xml:space="preserve"> not fulfil</w:t>
      </w:r>
      <w:r w:rsidR="007B4CE2" w:rsidRPr="00F20112">
        <w:rPr>
          <w:rFonts w:ascii="Ubuntu" w:hAnsi="Ubuntu"/>
          <w:lang w:val="en-GB"/>
        </w:rPr>
        <w:t>led</w:t>
      </w:r>
      <w:r w:rsidRPr="00F20112">
        <w:rPr>
          <w:rFonts w:ascii="Ubuntu" w:hAnsi="Ubuntu"/>
          <w:lang w:val="en-GB"/>
        </w:rPr>
        <w:t xml:space="preserve"> its obligations arising from the agreements concluded by the parties, it cannot invoke this </w:t>
      </w:r>
      <w:proofErr w:type="gramStart"/>
      <w:r w:rsidR="00E659EF" w:rsidRPr="00F20112">
        <w:rPr>
          <w:rFonts w:ascii="Ubuntu" w:hAnsi="Ubuntu"/>
          <w:lang w:val="en-GB"/>
        </w:rPr>
        <w:t>guarantee</w:t>
      </w:r>
      <w:proofErr w:type="gramEnd"/>
      <w:r w:rsidR="00E659EF" w:rsidRPr="00F20112">
        <w:rPr>
          <w:rFonts w:ascii="Ubuntu" w:hAnsi="Ubuntu"/>
          <w:lang w:val="en-GB"/>
        </w:rPr>
        <w:t xml:space="preserve"> </w:t>
      </w:r>
      <w:r w:rsidRPr="00F20112">
        <w:rPr>
          <w:rFonts w:ascii="Ubuntu" w:hAnsi="Ubuntu"/>
          <w:lang w:val="en-GB"/>
        </w:rPr>
        <w:t>provision.</w:t>
      </w:r>
    </w:p>
    <w:p w14:paraId="11A6CCE8" w14:textId="77777777" w:rsidR="00F13D16" w:rsidRPr="00F20112" w:rsidRDefault="00F13D16" w:rsidP="000633C6">
      <w:pPr>
        <w:spacing w:line="360" w:lineRule="auto"/>
        <w:ind w:left="709" w:hanging="709"/>
        <w:rPr>
          <w:rFonts w:ascii="Ubuntu" w:hAnsi="Ubuntu"/>
          <w:lang w:val="en-GB"/>
        </w:rPr>
      </w:pPr>
    </w:p>
    <w:p w14:paraId="2093B7AF"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 xml:space="preserve">Risk </w:t>
      </w:r>
      <w:r w:rsidR="00866541" w:rsidRPr="00F20112">
        <w:rPr>
          <w:rFonts w:ascii="Ubuntu" w:hAnsi="Ubuntu"/>
          <w:lang w:val="en-GB"/>
        </w:rPr>
        <w:t>(</w:t>
      </w:r>
      <w:r w:rsidRPr="00F20112">
        <w:rPr>
          <w:rFonts w:ascii="Ubuntu" w:hAnsi="Ubuntu"/>
          <w:lang w:val="en-GB"/>
        </w:rPr>
        <w:t>transition</w:t>
      </w:r>
      <w:r w:rsidR="00866541" w:rsidRPr="00F20112">
        <w:rPr>
          <w:rFonts w:ascii="Ubuntu" w:hAnsi="Ubuntu"/>
          <w:lang w:val="en-GB"/>
        </w:rPr>
        <w:t>)</w:t>
      </w:r>
    </w:p>
    <w:p w14:paraId="5DFA8AAA" w14:textId="6CF9F162"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risk of loss of or damage to the goods delivered </w:t>
      </w:r>
      <w:r w:rsidR="00B863A8" w:rsidRPr="00F20112">
        <w:rPr>
          <w:rFonts w:ascii="Ubuntu" w:hAnsi="Ubuntu"/>
          <w:lang w:val="en-GB"/>
        </w:rPr>
        <w:t xml:space="preserve">by the user to the other party under the agreement </w:t>
      </w:r>
      <w:r w:rsidRPr="00F20112">
        <w:rPr>
          <w:rFonts w:ascii="Ubuntu" w:hAnsi="Ubuntu"/>
          <w:lang w:val="en-GB"/>
        </w:rPr>
        <w:t xml:space="preserve">shall pass to the other party </w:t>
      </w:r>
      <w:r w:rsidR="00E659EF" w:rsidRPr="00F20112">
        <w:rPr>
          <w:rFonts w:ascii="Ubuntu" w:hAnsi="Ubuntu"/>
          <w:lang w:val="en-GB"/>
        </w:rPr>
        <w:t>from</w:t>
      </w:r>
      <w:r w:rsidRPr="00F20112">
        <w:rPr>
          <w:rFonts w:ascii="Ubuntu" w:hAnsi="Ubuntu"/>
          <w:lang w:val="en-GB"/>
        </w:rPr>
        <w:t xml:space="preserve"> the moment these goods are legally and/</w:t>
      </w:r>
      <w:r w:rsidR="00E659EF" w:rsidRPr="00F20112">
        <w:rPr>
          <w:rFonts w:ascii="Ubuntu" w:hAnsi="Ubuntu"/>
          <w:lang w:val="en-GB"/>
        </w:rPr>
        <w:t>or effectively</w:t>
      </w:r>
      <w:r w:rsidRPr="00F20112">
        <w:rPr>
          <w:rFonts w:ascii="Ubuntu" w:hAnsi="Ubuntu"/>
          <w:lang w:val="en-GB"/>
        </w:rPr>
        <w:t xml:space="preserve"> delivered to the other party and thereby brought under the control of the other party or a third party to be designated by the other party, or </w:t>
      </w:r>
      <w:r w:rsidR="008D7D97" w:rsidRPr="00F20112">
        <w:rPr>
          <w:rFonts w:ascii="Ubuntu" w:hAnsi="Ubuntu"/>
          <w:lang w:val="en-GB"/>
        </w:rPr>
        <w:t>from</w:t>
      </w:r>
      <w:r w:rsidRPr="00F20112">
        <w:rPr>
          <w:rFonts w:ascii="Ubuntu" w:hAnsi="Ubuntu"/>
          <w:lang w:val="en-GB"/>
        </w:rPr>
        <w:t xml:space="preserve"> the moment the goods are ready for delivery, all this after the other party has been </w:t>
      </w:r>
      <w:r w:rsidR="008D7D97" w:rsidRPr="00F20112">
        <w:rPr>
          <w:rFonts w:ascii="Ubuntu" w:hAnsi="Ubuntu"/>
          <w:lang w:val="en-GB"/>
        </w:rPr>
        <w:t>notified</w:t>
      </w:r>
      <w:r w:rsidRPr="00F20112">
        <w:rPr>
          <w:rFonts w:ascii="Ubuntu" w:hAnsi="Ubuntu"/>
          <w:lang w:val="en-GB"/>
        </w:rPr>
        <w:t xml:space="preserve"> </w:t>
      </w:r>
      <w:r w:rsidR="008D7D97" w:rsidRPr="00F20112">
        <w:rPr>
          <w:rFonts w:ascii="Ubuntu" w:hAnsi="Ubuntu"/>
          <w:lang w:val="en-GB"/>
        </w:rPr>
        <w:t xml:space="preserve">with respect to this </w:t>
      </w:r>
      <w:r w:rsidRPr="00F20112">
        <w:rPr>
          <w:rFonts w:ascii="Ubuntu" w:hAnsi="Ubuntu"/>
          <w:lang w:val="en-GB"/>
        </w:rPr>
        <w:t>in writing.</w:t>
      </w:r>
    </w:p>
    <w:p w14:paraId="6FA690A5" w14:textId="492E03D2" w:rsidR="007B3588" w:rsidRPr="00F20112" w:rsidRDefault="00901A7D" w:rsidP="000633C6">
      <w:pPr>
        <w:pStyle w:val="Kop2"/>
        <w:spacing w:line="360" w:lineRule="auto"/>
        <w:ind w:left="709" w:hanging="709"/>
        <w:rPr>
          <w:rFonts w:ascii="Ubuntu" w:hAnsi="Ubuntu"/>
          <w:lang w:val="en-GB"/>
        </w:rPr>
      </w:pPr>
      <w:r w:rsidRPr="00F20112">
        <w:rPr>
          <w:rFonts w:ascii="Ubuntu" w:hAnsi="Ubuntu"/>
          <w:lang w:val="en-GB"/>
        </w:rPr>
        <w:lastRenderedPageBreak/>
        <w:t>Any</w:t>
      </w:r>
      <w:r w:rsidR="00FB33CA" w:rsidRPr="00F20112">
        <w:rPr>
          <w:rFonts w:ascii="Ubuntu" w:hAnsi="Ubuntu"/>
          <w:lang w:val="en-GB"/>
        </w:rPr>
        <w:t xml:space="preserve"> transport of the goods</w:t>
      </w:r>
      <w:r w:rsidR="00FB1477" w:rsidRPr="00F20112">
        <w:rPr>
          <w:rFonts w:ascii="Ubuntu" w:hAnsi="Ubuntu"/>
          <w:lang w:val="en-GB"/>
        </w:rPr>
        <w:t>, which</w:t>
      </w:r>
      <w:r w:rsidR="00FB33CA" w:rsidRPr="00F20112">
        <w:rPr>
          <w:rFonts w:ascii="Ubuntu" w:hAnsi="Ubuntu"/>
          <w:lang w:val="en-GB"/>
        </w:rPr>
        <w:t xml:space="preserve"> are the subject of the agreement</w:t>
      </w:r>
      <w:r w:rsidR="00BE3AD6" w:rsidRPr="00F20112">
        <w:rPr>
          <w:rFonts w:ascii="Ubuntu" w:hAnsi="Ubuntu"/>
          <w:lang w:val="en-GB"/>
        </w:rPr>
        <w:t>,</w:t>
      </w:r>
      <w:r w:rsidR="00FB33CA" w:rsidRPr="00F20112">
        <w:rPr>
          <w:rFonts w:ascii="Ubuntu" w:hAnsi="Ubuntu"/>
          <w:lang w:val="en-GB"/>
        </w:rPr>
        <w:t xml:space="preserve"> </w:t>
      </w:r>
      <w:r w:rsidR="00BE3AD6" w:rsidRPr="00F20112">
        <w:rPr>
          <w:rFonts w:ascii="Ubuntu" w:hAnsi="Ubuntu"/>
          <w:lang w:val="en-GB"/>
        </w:rPr>
        <w:t>arranged by the user</w:t>
      </w:r>
      <w:r w:rsidR="00BE3AD6" w:rsidRPr="00F20112">
        <w:rPr>
          <w:rFonts w:ascii="Ubuntu" w:hAnsi="Ubuntu"/>
          <w:lang w:val="en-GB"/>
        </w:rPr>
        <w:t xml:space="preserve"> </w:t>
      </w:r>
      <w:r w:rsidR="00FB33CA" w:rsidRPr="00F20112">
        <w:rPr>
          <w:rFonts w:ascii="Ubuntu" w:hAnsi="Ubuntu"/>
          <w:lang w:val="en-GB"/>
        </w:rPr>
        <w:t xml:space="preserve">shall take place entirely at </w:t>
      </w:r>
      <w:r w:rsidR="00FB1477" w:rsidRPr="00F20112">
        <w:rPr>
          <w:rFonts w:ascii="Ubuntu" w:hAnsi="Ubuntu"/>
          <w:lang w:val="en-GB"/>
        </w:rPr>
        <w:t xml:space="preserve">the </w:t>
      </w:r>
      <w:r w:rsidR="00FB33CA" w:rsidRPr="00F20112">
        <w:rPr>
          <w:rFonts w:ascii="Ubuntu" w:hAnsi="Ubuntu"/>
          <w:lang w:val="en-GB"/>
        </w:rPr>
        <w:t>other party's expense and risk. The other party must ensure proper insurance.</w:t>
      </w:r>
    </w:p>
    <w:p w14:paraId="6407F191" w14:textId="5A944239"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must, before presenting </w:t>
      </w:r>
      <w:r w:rsidR="00DD5765" w:rsidRPr="00F20112">
        <w:rPr>
          <w:rFonts w:ascii="Ubuntu" w:hAnsi="Ubuntu"/>
          <w:lang w:val="en-GB"/>
        </w:rPr>
        <w:t>an item</w:t>
      </w:r>
      <w:r w:rsidRPr="00F20112">
        <w:rPr>
          <w:rFonts w:ascii="Ubuntu" w:hAnsi="Ubuntu"/>
          <w:lang w:val="en-GB"/>
        </w:rPr>
        <w:t xml:space="preserve"> for repair, make a </w:t>
      </w:r>
      <w:proofErr w:type="gramStart"/>
      <w:r w:rsidRPr="00F20112">
        <w:rPr>
          <w:rFonts w:ascii="Ubuntu" w:hAnsi="Ubuntu"/>
          <w:lang w:val="en-GB"/>
        </w:rPr>
        <w:t>backup/copy/</w:t>
      </w:r>
      <w:r w:rsidR="000F3971" w:rsidRPr="00F20112">
        <w:rPr>
          <w:rFonts w:ascii="Ubuntu" w:hAnsi="Ubuntu"/>
          <w:lang w:val="en-GB"/>
        </w:rPr>
        <w:t xml:space="preserve">back-up </w:t>
      </w:r>
      <w:r w:rsidRPr="00F20112">
        <w:rPr>
          <w:rFonts w:ascii="Ubuntu" w:hAnsi="Ubuntu"/>
          <w:lang w:val="en-GB"/>
        </w:rPr>
        <w:t>files of the files</w:t>
      </w:r>
      <w:proofErr w:type="gramEnd"/>
      <w:r w:rsidRPr="00F20112">
        <w:rPr>
          <w:rFonts w:ascii="Ubuntu" w:hAnsi="Ubuntu"/>
          <w:lang w:val="en-GB"/>
        </w:rPr>
        <w:t xml:space="preserve"> located in the </w:t>
      </w:r>
      <w:r w:rsidR="00DD5765" w:rsidRPr="00F20112">
        <w:rPr>
          <w:rFonts w:ascii="Ubuntu" w:hAnsi="Ubuntu"/>
          <w:lang w:val="en-GB"/>
        </w:rPr>
        <w:t>item</w:t>
      </w:r>
      <w:r w:rsidRPr="00F20112">
        <w:rPr>
          <w:rFonts w:ascii="Ubuntu" w:hAnsi="Ubuntu"/>
          <w:lang w:val="en-GB"/>
        </w:rPr>
        <w:t xml:space="preserve">. </w:t>
      </w:r>
      <w:r w:rsidR="00DD5765" w:rsidRPr="00F20112">
        <w:rPr>
          <w:rFonts w:ascii="Ubuntu" w:hAnsi="Ubuntu"/>
          <w:lang w:val="en-GB"/>
        </w:rPr>
        <w:t xml:space="preserve">The user </w:t>
      </w:r>
      <w:r w:rsidRPr="00F20112">
        <w:rPr>
          <w:rFonts w:ascii="Ubuntu" w:hAnsi="Ubuntu"/>
          <w:lang w:val="en-GB"/>
        </w:rPr>
        <w:t xml:space="preserve">cannot be </w:t>
      </w:r>
      <w:r w:rsidR="00DE531D" w:rsidRPr="00F20112">
        <w:rPr>
          <w:rFonts w:ascii="Ubuntu" w:hAnsi="Ubuntu"/>
          <w:lang w:val="en-GB"/>
        </w:rPr>
        <w:t xml:space="preserve">held responsible </w:t>
      </w:r>
      <w:r w:rsidRPr="00F20112">
        <w:rPr>
          <w:rFonts w:ascii="Ubuntu" w:hAnsi="Ubuntu"/>
          <w:lang w:val="en-GB"/>
        </w:rPr>
        <w:t xml:space="preserve">for loss of </w:t>
      </w:r>
      <w:r w:rsidR="00DD5765" w:rsidRPr="00F20112">
        <w:rPr>
          <w:rFonts w:ascii="Ubuntu" w:hAnsi="Ubuntu"/>
          <w:lang w:val="en-GB"/>
        </w:rPr>
        <w:t xml:space="preserve">such </w:t>
      </w:r>
      <w:r w:rsidRPr="00F20112">
        <w:rPr>
          <w:rFonts w:ascii="Ubuntu" w:hAnsi="Ubuntu"/>
          <w:lang w:val="en-GB"/>
        </w:rPr>
        <w:t>files.</w:t>
      </w:r>
    </w:p>
    <w:p w14:paraId="1FCB299C" w14:textId="0EEB2F94"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Insurance of any kind shall only be </w:t>
      </w:r>
      <w:r w:rsidR="001E1584" w:rsidRPr="00F20112">
        <w:rPr>
          <w:rFonts w:ascii="Ubuntu" w:hAnsi="Ubuntu"/>
          <w:lang w:val="en-GB"/>
        </w:rPr>
        <w:t>taken out</w:t>
      </w:r>
      <w:r w:rsidRPr="00F20112">
        <w:rPr>
          <w:rFonts w:ascii="Ubuntu" w:hAnsi="Ubuntu"/>
          <w:lang w:val="en-GB"/>
        </w:rPr>
        <w:t xml:space="preserve"> </w:t>
      </w:r>
      <w:r w:rsidR="008F487E" w:rsidRPr="00F20112">
        <w:rPr>
          <w:rFonts w:ascii="Ubuntu" w:hAnsi="Ubuntu"/>
          <w:lang w:val="en-GB"/>
        </w:rPr>
        <w:t>for the account and at the</w:t>
      </w:r>
      <w:r w:rsidRPr="00F20112">
        <w:rPr>
          <w:rFonts w:ascii="Ubuntu" w:hAnsi="Ubuntu"/>
          <w:lang w:val="en-GB"/>
        </w:rPr>
        <w:t xml:space="preserve"> risk of the other party and only after </w:t>
      </w:r>
      <w:r w:rsidR="008F487E" w:rsidRPr="00F20112">
        <w:rPr>
          <w:rFonts w:ascii="Ubuntu" w:hAnsi="Ubuntu"/>
          <w:lang w:val="en-GB"/>
        </w:rPr>
        <w:t xml:space="preserve">a </w:t>
      </w:r>
      <w:r w:rsidRPr="00F20112">
        <w:rPr>
          <w:rFonts w:ascii="Ubuntu" w:hAnsi="Ubuntu"/>
          <w:lang w:val="en-GB"/>
        </w:rPr>
        <w:t xml:space="preserve">written </w:t>
      </w:r>
      <w:r w:rsidR="003F2668" w:rsidRPr="00F20112">
        <w:rPr>
          <w:rFonts w:ascii="Ubuntu" w:hAnsi="Ubuntu"/>
          <w:lang w:val="en-GB"/>
        </w:rPr>
        <w:t>order</w:t>
      </w:r>
      <w:r w:rsidR="008F487E" w:rsidRPr="00F20112">
        <w:rPr>
          <w:rFonts w:ascii="Ubuntu" w:hAnsi="Ubuntu"/>
          <w:lang w:val="en-GB"/>
        </w:rPr>
        <w:t xml:space="preserve"> </w:t>
      </w:r>
      <w:r w:rsidRPr="00F20112">
        <w:rPr>
          <w:rFonts w:ascii="Ubuntu" w:hAnsi="Ubuntu"/>
          <w:lang w:val="en-GB"/>
        </w:rPr>
        <w:t xml:space="preserve">and written acceptance </w:t>
      </w:r>
      <w:r w:rsidR="008F487E" w:rsidRPr="00F20112">
        <w:rPr>
          <w:rFonts w:ascii="Ubuntu" w:hAnsi="Ubuntu"/>
          <w:lang w:val="en-GB"/>
        </w:rPr>
        <w:t>by the</w:t>
      </w:r>
      <w:r w:rsidRPr="00F20112">
        <w:rPr>
          <w:rFonts w:ascii="Ubuntu" w:hAnsi="Ubuntu"/>
          <w:lang w:val="en-GB"/>
        </w:rPr>
        <w:t xml:space="preserve"> user. The order for</w:t>
      </w:r>
      <w:r w:rsidR="003F2668" w:rsidRPr="00F20112">
        <w:rPr>
          <w:rFonts w:ascii="Ubuntu" w:hAnsi="Ubuntu"/>
          <w:lang w:val="en-GB"/>
        </w:rPr>
        <w:t xml:space="preserve"> the</w:t>
      </w:r>
      <w:r w:rsidRPr="00F20112">
        <w:rPr>
          <w:rFonts w:ascii="Ubuntu" w:hAnsi="Ubuntu"/>
          <w:lang w:val="en-GB"/>
        </w:rPr>
        <w:t xml:space="preserve"> insurance must accurately state the risks to be insured against, otherwise the order will be considered not given or not accepted. The user or carrier will always be entitled to refuse an order for </w:t>
      </w:r>
      <w:r w:rsidR="002976E9" w:rsidRPr="00F20112">
        <w:rPr>
          <w:rFonts w:ascii="Ubuntu" w:hAnsi="Ubuntu"/>
          <w:lang w:val="en-GB"/>
        </w:rPr>
        <w:t xml:space="preserve">taking out an </w:t>
      </w:r>
      <w:r w:rsidRPr="00F20112">
        <w:rPr>
          <w:rFonts w:ascii="Ubuntu" w:hAnsi="Ubuntu"/>
          <w:lang w:val="en-GB"/>
        </w:rPr>
        <w:t xml:space="preserve">insurance for </w:t>
      </w:r>
      <w:r w:rsidR="002976E9" w:rsidRPr="00F20112">
        <w:rPr>
          <w:rFonts w:ascii="Ubuntu" w:hAnsi="Ubuntu"/>
          <w:lang w:val="en-GB"/>
        </w:rPr>
        <w:t>compelling</w:t>
      </w:r>
      <w:r w:rsidRPr="00F20112">
        <w:rPr>
          <w:rFonts w:ascii="Ubuntu" w:hAnsi="Ubuntu"/>
          <w:lang w:val="en-GB"/>
        </w:rPr>
        <w:t xml:space="preserve"> reasons. </w:t>
      </w:r>
      <w:r w:rsidR="00F94A86" w:rsidRPr="00F20112">
        <w:rPr>
          <w:rFonts w:ascii="Ubuntu" w:hAnsi="Ubuntu"/>
          <w:lang w:val="en-GB"/>
        </w:rPr>
        <w:t xml:space="preserve">The above applies mutatis mutandis if </w:t>
      </w:r>
      <w:r w:rsidR="00B863A8" w:rsidRPr="00F20112">
        <w:rPr>
          <w:rFonts w:ascii="Ubuntu" w:hAnsi="Ubuntu"/>
          <w:lang w:val="en-GB"/>
        </w:rPr>
        <w:t xml:space="preserve">the user </w:t>
      </w:r>
      <w:r w:rsidR="00F94A86" w:rsidRPr="00F20112">
        <w:rPr>
          <w:rFonts w:ascii="Ubuntu" w:hAnsi="Ubuntu"/>
          <w:lang w:val="en-GB"/>
        </w:rPr>
        <w:t xml:space="preserve">stores goods for the </w:t>
      </w:r>
      <w:r w:rsidR="002976E9" w:rsidRPr="00F20112">
        <w:rPr>
          <w:rFonts w:ascii="Ubuntu" w:hAnsi="Ubuntu"/>
          <w:lang w:val="en-GB"/>
        </w:rPr>
        <w:t xml:space="preserve">purpose </w:t>
      </w:r>
      <w:r w:rsidR="00F94A86" w:rsidRPr="00F20112">
        <w:rPr>
          <w:rFonts w:ascii="Ubuntu" w:hAnsi="Ubuntu"/>
          <w:lang w:val="en-GB"/>
        </w:rPr>
        <w:t xml:space="preserve">of the other party. </w:t>
      </w:r>
      <w:r w:rsidR="00F032C6" w:rsidRPr="00F20112">
        <w:rPr>
          <w:rFonts w:ascii="Ubuntu" w:hAnsi="Ubuntu"/>
          <w:lang w:val="en-GB"/>
        </w:rPr>
        <w:t xml:space="preserve">Without written acceptance by the user of an assignment by the other party to take </w:t>
      </w:r>
      <w:r w:rsidR="00D26E5D" w:rsidRPr="00F20112">
        <w:rPr>
          <w:rFonts w:ascii="Ubuntu" w:hAnsi="Ubuntu"/>
          <w:lang w:val="en-GB"/>
        </w:rPr>
        <w:t xml:space="preserve">out insurance, </w:t>
      </w:r>
      <w:r w:rsidR="00F032C6" w:rsidRPr="00F20112">
        <w:rPr>
          <w:rFonts w:ascii="Ubuntu" w:hAnsi="Ubuntu"/>
          <w:lang w:val="en-GB"/>
        </w:rPr>
        <w:t xml:space="preserve">the user shall not be obliged to take out insurance for the other party. </w:t>
      </w:r>
      <w:r w:rsidR="00274859" w:rsidRPr="00F20112">
        <w:rPr>
          <w:rFonts w:ascii="Ubuntu" w:hAnsi="Ubuntu"/>
          <w:lang w:val="en-GB"/>
        </w:rPr>
        <w:t xml:space="preserve">The other party shall therefore in principle be </w:t>
      </w:r>
      <w:r w:rsidR="00D26E5D" w:rsidRPr="00F20112">
        <w:rPr>
          <w:rFonts w:ascii="Ubuntu" w:hAnsi="Ubuntu"/>
          <w:lang w:val="en-GB"/>
        </w:rPr>
        <w:t xml:space="preserve">obliged to arrange </w:t>
      </w:r>
      <w:r w:rsidR="00274859" w:rsidRPr="00F20112">
        <w:rPr>
          <w:rFonts w:ascii="Ubuntu" w:hAnsi="Ubuntu"/>
          <w:lang w:val="en-GB"/>
        </w:rPr>
        <w:t xml:space="preserve">for adequate </w:t>
      </w:r>
      <w:r w:rsidR="00AA0567" w:rsidRPr="00F20112">
        <w:rPr>
          <w:rFonts w:ascii="Ubuntu" w:hAnsi="Ubuntu"/>
          <w:lang w:val="en-GB"/>
        </w:rPr>
        <w:t xml:space="preserve">(storage) </w:t>
      </w:r>
      <w:r w:rsidR="00274859" w:rsidRPr="00F20112">
        <w:rPr>
          <w:rFonts w:ascii="Ubuntu" w:hAnsi="Ubuntu"/>
          <w:lang w:val="en-GB"/>
        </w:rPr>
        <w:t xml:space="preserve">insurance, even if the </w:t>
      </w:r>
      <w:r w:rsidR="00AA0567" w:rsidRPr="00F20112">
        <w:rPr>
          <w:rFonts w:ascii="Ubuntu" w:hAnsi="Ubuntu"/>
          <w:lang w:val="en-GB"/>
        </w:rPr>
        <w:t xml:space="preserve">agreement </w:t>
      </w:r>
      <w:r w:rsidR="00D26E5D" w:rsidRPr="00F20112">
        <w:rPr>
          <w:rFonts w:ascii="Ubuntu" w:hAnsi="Ubuntu"/>
          <w:lang w:val="en-GB"/>
        </w:rPr>
        <w:t xml:space="preserve">includes </w:t>
      </w:r>
      <w:r w:rsidR="00274859" w:rsidRPr="00F20112">
        <w:rPr>
          <w:rFonts w:ascii="Ubuntu" w:hAnsi="Ubuntu"/>
          <w:lang w:val="en-GB"/>
        </w:rPr>
        <w:t xml:space="preserve">storage </w:t>
      </w:r>
      <w:r w:rsidR="00AA0567" w:rsidRPr="00F20112">
        <w:rPr>
          <w:rFonts w:ascii="Ubuntu" w:hAnsi="Ubuntu"/>
          <w:lang w:val="en-GB"/>
        </w:rPr>
        <w:t xml:space="preserve">or </w:t>
      </w:r>
      <w:r w:rsidR="00274859" w:rsidRPr="00F20112">
        <w:rPr>
          <w:rFonts w:ascii="Ubuntu" w:hAnsi="Ubuntu"/>
          <w:lang w:val="en-GB"/>
        </w:rPr>
        <w:t xml:space="preserve">keeping </w:t>
      </w:r>
      <w:r w:rsidR="00AA0567" w:rsidRPr="00F20112">
        <w:rPr>
          <w:rFonts w:ascii="Ubuntu" w:hAnsi="Ubuntu"/>
          <w:lang w:val="en-GB"/>
        </w:rPr>
        <w:t>goods of the other party.</w:t>
      </w:r>
    </w:p>
    <w:p w14:paraId="500808A8" w14:textId="71AE6CCF"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Acceptance or refusal of the risk offered </w:t>
      </w:r>
      <w:r w:rsidR="00975297" w:rsidRPr="00F20112">
        <w:rPr>
          <w:rFonts w:ascii="Ubuntu" w:hAnsi="Ubuntu"/>
          <w:lang w:val="en-GB"/>
        </w:rPr>
        <w:t xml:space="preserve">shall be </w:t>
      </w:r>
      <w:r w:rsidRPr="00F20112">
        <w:rPr>
          <w:rFonts w:ascii="Ubuntu" w:hAnsi="Ubuntu"/>
          <w:lang w:val="en-GB"/>
        </w:rPr>
        <w:t xml:space="preserve">done by the insurer. </w:t>
      </w:r>
      <w:r w:rsidR="00975297" w:rsidRPr="00F20112">
        <w:rPr>
          <w:rFonts w:ascii="Ubuntu" w:hAnsi="Ubuntu"/>
          <w:lang w:val="en-GB"/>
        </w:rPr>
        <w:t xml:space="preserve">The user </w:t>
      </w:r>
      <w:r w:rsidRPr="00F20112">
        <w:rPr>
          <w:rFonts w:ascii="Ubuntu" w:hAnsi="Ubuntu"/>
          <w:lang w:val="en-GB"/>
        </w:rPr>
        <w:t>and</w:t>
      </w:r>
      <w:r w:rsidR="00975297" w:rsidRPr="00F20112">
        <w:rPr>
          <w:rFonts w:ascii="Ubuntu" w:hAnsi="Ubuntu"/>
          <w:lang w:val="en-GB"/>
        </w:rPr>
        <w:t xml:space="preserve"> the</w:t>
      </w:r>
      <w:r w:rsidRPr="00F20112">
        <w:rPr>
          <w:rFonts w:ascii="Ubuntu" w:hAnsi="Ubuntu"/>
          <w:lang w:val="en-GB"/>
        </w:rPr>
        <w:t xml:space="preserve"> carrier </w:t>
      </w:r>
      <w:r w:rsidR="00DC6F4A" w:rsidRPr="00F20112">
        <w:rPr>
          <w:rFonts w:ascii="Ubuntu" w:hAnsi="Ubuntu"/>
          <w:lang w:val="en-GB"/>
        </w:rPr>
        <w:t>shall have no</w:t>
      </w:r>
      <w:r w:rsidRPr="00F20112">
        <w:rPr>
          <w:rFonts w:ascii="Ubuntu" w:hAnsi="Ubuntu"/>
          <w:lang w:val="en-GB"/>
        </w:rPr>
        <w:t xml:space="preserve"> say in this</w:t>
      </w:r>
      <w:r w:rsidR="00185A4A" w:rsidRPr="00F20112">
        <w:rPr>
          <w:rFonts w:ascii="Ubuntu" w:hAnsi="Ubuntu"/>
          <w:lang w:val="en-GB"/>
        </w:rPr>
        <w:t>.</w:t>
      </w:r>
    </w:p>
    <w:p w14:paraId="044DC42C" w14:textId="77777777" w:rsidR="00F13D16" w:rsidRPr="00F20112" w:rsidRDefault="00F13D16" w:rsidP="000633C6">
      <w:pPr>
        <w:spacing w:line="360" w:lineRule="auto"/>
        <w:ind w:left="709" w:hanging="709"/>
        <w:rPr>
          <w:rFonts w:ascii="Ubuntu" w:hAnsi="Ubuntu"/>
          <w:lang w:val="en-GB"/>
        </w:rPr>
      </w:pPr>
    </w:p>
    <w:p w14:paraId="5F40FDB4"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 xml:space="preserve">Liability </w:t>
      </w:r>
    </w:p>
    <w:p w14:paraId="5B51D913" w14:textId="314C1199" w:rsidR="007B3588" w:rsidRPr="00F20112" w:rsidRDefault="0099383F" w:rsidP="000633C6">
      <w:pPr>
        <w:pStyle w:val="Kop2"/>
        <w:spacing w:line="360" w:lineRule="auto"/>
        <w:ind w:left="709" w:hanging="709"/>
        <w:rPr>
          <w:rFonts w:ascii="Ubuntu" w:hAnsi="Ubuntu"/>
          <w:lang w:val="en-GB"/>
        </w:rPr>
      </w:pPr>
      <w:r w:rsidRPr="00F20112">
        <w:rPr>
          <w:rFonts w:ascii="Ubuntu" w:hAnsi="Ubuntu"/>
          <w:lang w:val="en-GB"/>
        </w:rPr>
        <w:t>T</w:t>
      </w:r>
      <w:r w:rsidRPr="00F20112">
        <w:rPr>
          <w:rFonts w:ascii="Ubuntu" w:hAnsi="Ubuntu"/>
          <w:lang w:val="en-GB"/>
        </w:rPr>
        <w:t>he user does not accept any liability</w:t>
      </w:r>
      <w:r w:rsidRPr="00F20112">
        <w:rPr>
          <w:rFonts w:ascii="Ubuntu" w:hAnsi="Ubuntu"/>
          <w:lang w:val="en-GB"/>
        </w:rPr>
        <w:t xml:space="preserve"> other than</w:t>
      </w:r>
      <w:r w:rsidR="003C5ABD" w:rsidRPr="00F20112">
        <w:rPr>
          <w:rFonts w:ascii="Ubuntu" w:hAnsi="Ubuntu"/>
          <w:lang w:val="en-GB"/>
        </w:rPr>
        <w:t xml:space="preserve"> </w:t>
      </w:r>
      <w:r w:rsidR="00FB33CA" w:rsidRPr="00F20112">
        <w:rPr>
          <w:rFonts w:ascii="Ubuntu" w:hAnsi="Ubuntu"/>
          <w:lang w:val="en-GB"/>
        </w:rPr>
        <w:t xml:space="preserve">the guarantees explicitly agreed upon or given by the </w:t>
      </w:r>
      <w:proofErr w:type="gramStart"/>
      <w:r w:rsidR="00FB33CA" w:rsidRPr="00F20112">
        <w:rPr>
          <w:rFonts w:ascii="Ubuntu" w:hAnsi="Ubuntu"/>
          <w:lang w:val="en-GB"/>
        </w:rPr>
        <w:t>user,.</w:t>
      </w:r>
      <w:proofErr w:type="gramEnd"/>
      <w:r w:rsidR="00FB33CA" w:rsidRPr="00F20112">
        <w:rPr>
          <w:rFonts w:ascii="Ubuntu" w:hAnsi="Ubuntu"/>
          <w:lang w:val="en-GB"/>
        </w:rPr>
        <w:t xml:space="preserve"> </w:t>
      </w:r>
    </w:p>
    <w:p w14:paraId="6E01A350" w14:textId="1BC69DED"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Without prejudice to the provisions of paragraph 1 of this article, the user shall only be liable for direct damage. Any liability of the user for consequential damage, such as trading loss, loss of profits and/or losses suffered, damage caused </w:t>
      </w:r>
      <w:r w:rsidR="003C00FC" w:rsidRPr="00F20112">
        <w:rPr>
          <w:rFonts w:ascii="Ubuntu" w:hAnsi="Ubuntu"/>
          <w:lang w:val="en-GB"/>
        </w:rPr>
        <w:t xml:space="preserve">due to </w:t>
      </w:r>
      <w:r w:rsidRPr="00F20112">
        <w:rPr>
          <w:rFonts w:ascii="Ubuntu" w:hAnsi="Ubuntu"/>
          <w:lang w:val="en-GB"/>
        </w:rPr>
        <w:t>delay and/or personal or bodily injury, is expressly excluded.</w:t>
      </w:r>
    </w:p>
    <w:p w14:paraId="4FE3261A" w14:textId="4F4DAB3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w:t>
      </w:r>
      <w:r w:rsidR="003C00FC" w:rsidRPr="00F20112">
        <w:rPr>
          <w:rFonts w:ascii="Ubuntu" w:hAnsi="Ubuntu"/>
          <w:lang w:val="en-GB"/>
        </w:rPr>
        <w:t>shall</w:t>
      </w:r>
      <w:r w:rsidRPr="00F20112">
        <w:rPr>
          <w:rFonts w:ascii="Ubuntu" w:hAnsi="Ubuntu"/>
          <w:lang w:val="en-GB"/>
        </w:rPr>
        <w:t xml:space="preserve"> </w:t>
      </w:r>
      <w:r w:rsidR="008227AA" w:rsidRPr="00F20112">
        <w:rPr>
          <w:rFonts w:ascii="Ubuntu" w:hAnsi="Ubuntu"/>
          <w:lang w:val="en-GB"/>
        </w:rPr>
        <w:t>implement</w:t>
      </w:r>
      <w:r w:rsidRPr="00F20112">
        <w:rPr>
          <w:rFonts w:ascii="Ubuntu" w:hAnsi="Ubuntu"/>
          <w:lang w:val="en-GB"/>
        </w:rPr>
        <w:t xml:space="preserve"> all measures necessary to prevent or limit the damage.</w:t>
      </w:r>
    </w:p>
    <w:p w14:paraId="58399EF7" w14:textId="5D42CC0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user is liable for damage suffered by the other party, the user's obligation to pay compensation </w:t>
      </w:r>
      <w:proofErr w:type="gramStart"/>
      <w:r w:rsidRPr="00F20112">
        <w:rPr>
          <w:rFonts w:ascii="Ubuntu" w:hAnsi="Ubuntu"/>
          <w:lang w:val="en-GB"/>
        </w:rPr>
        <w:t>shall at all times</w:t>
      </w:r>
      <w:proofErr w:type="gramEnd"/>
      <w:r w:rsidRPr="00F20112">
        <w:rPr>
          <w:rFonts w:ascii="Ubuntu" w:hAnsi="Ubuntu"/>
          <w:lang w:val="en-GB"/>
        </w:rPr>
        <w:t xml:space="preserve"> be limited to </w:t>
      </w:r>
      <w:r w:rsidR="00980850" w:rsidRPr="00F20112">
        <w:rPr>
          <w:rFonts w:ascii="Ubuntu" w:hAnsi="Ubuntu"/>
          <w:lang w:val="en-GB"/>
        </w:rPr>
        <w:t>no more than</w:t>
      </w:r>
      <w:r w:rsidRPr="00F20112">
        <w:rPr>
          <w:rFonts w:ascii="Ubuntu" w:hAnsi="Ubuntu"/>
          <w:lang w:val="en-GB"/>
        </w:rPr>
        <w:t xml:space="preserve"> the amount paid by its insurer in the relevant case. In case the user's insurer does not pay or the damage is not covered by any insurance taken out by the user, the user's obligation to pay compensation shall be limited to </w:t>
      </w:r>
      <w:r w:rsidR="00AC4429" w:rsidRPr="00F20112">
        <w:rPr>
          <w:rFonts w:ascii="Ubuntu" w:hAnsi="Ubuntu"/>
          <w:lang w:val="en-GB"/>
        </w:rPr>
        <w:t>no more than</w:t>
      </w:r>
      <w:r w:rsidRPr="00F20112">
        <w:rPr>
          <w:rFonts w:ascii="Ubuntu" w:hAnsi="Ubuntu"/>
          <w:lang w:val="en-GB"/>
        </w:rPr>
        <w:t xml:space="preserve"> the invoice amount for the goods delivered.</w:t>
      </w:r>
    </w:p>
    <w:p w14:paraId="35945CAC" w14:textId="32B535E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must hold the user liable for the damage suffered by him no later than 6 months after </w:t>
      </w:r>
      <w:r w:rsidR="008068F2" w:rsidRPr="00F20112">
        <w:rPr>
          <w:rFonts w:ascii="Ubuntu" w:hAnsi="Ubuntu"/>
          <w:lang w:val="en-GB"/>
        </w:rPr>
        <w:t xml:space="preserve">it </w:t>
      </w:r>
      <w:r w:rsidRPr="00F20112">
        <w:rPr>
          <w:rFonts w:ascii="Ubuntu" w:hAnsi="Ubuntu"/>
          <w:lang w:val="en-GB"/>
        </w:rPr>
        <w:t>became aware or could have become aware of</w:t>
      </w:r>
      <w:r w:rsidR="00AC4429" w:rsidRPr="00F20112">
        <w:rPr>
          <w:rFonts w:ascii="Ubuntu" w:hAnsi="Ubuntu"/>
          <w:lang w:val="en-GB"/>
        </w:rPr>
        <w:t xml:space="preserve"> such damage</w:t>
      </w:r>
      <w:r w:rsidRPr="00F20112">
        <w:rPr>
          <w:rFonts w:ascii="Ubuntu" w:hAnsi="Ubuntu"/>
          <w:lang w:val="en-GB"/>
        </w:rPr>
        <w:t>.</w:t>
      </w:r>
    </w:p>
    <w:p w14:paraId="17B3FE64" w14:textId="751DB992"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lastRenderedPageBreak/>
        <w:t xml:space="preserve">The other party may not invoke the guarantee or hold the user liable on </w:t>
      </w:r>
      <w:r w:rsidR="00501D3E" w:rsidRPr="00F20112">
        <w:rPr>
          <w:rFonts w:ascii="Ubuntu" w:hAnsi="Ubuntu"/>
          <w:lang w:val="en-GB"/>
        </w:rPr>
        <w:t xml:space="preserve">any </w:t>
      </w:r>
      <w:r w:rsidRPr="00F20112">
        <w:rPr>
          <w:rFonts w:ascii="Ubuntu" w:hAnsi="Ubuntu"/>
          <w:lang w:val="en-GB"/>
        </w:rPr>
        <w:t>other grounds if damage has occurred:</w:t>
      </w:r>
    </w:p>
    <w:p w14:paraId="6F32F5E0" w14:textId="6CE0A578" w:rsidR="007B3588" w:rsidRPr="00F20112" w:rsidRDefault="00FB33CA" w:rsidP="000633C6">
      <w:pPr>
        <w:numPr>
          <w:ilvl w:val="0"/>
          <w:numId w:val="3"/>
        </w:numPr>
        <w:spacing w:line="360" w:lineRule="auto"/>
        <w:ind w:left="1778" w:hanging="709"/>
        <w:rPr>
          <w:rFonts w:ascii="Ubuntu" w:hAnsi="Ubuntu"/>
          <w:lang w:val="en-GB"/>
        </w:rPr>
      </w:pPr>
      <w:r w:rsidRPr="00F20112">
        <w:rPr>
          <w:rFonts w:ascii="Ubuntu" w:hAnsi="Ubuntu"/>
          <w:lang w:val="en-GB"/>
        </w:rPr>
        <w:t xml:space="preserve">due to </w:t>
      </w:r>
      <w:r w:rsidR="00501D3E" w:rsidRPr="00F20112">
        <w:rPr>
          <w:rFonts w:ascii="Ubuntu" w:hAnsi="Ubuntu"/>
          <w:lang w:val="en-GB"/>
        </w:rPr>
        <w:t xml:space="preserve">improper </w:t>
      </w:r>
      <w:r w:rsidRPr="00F20112">
        <w:rPr>
          <w:rFonts w:ascii="Ubuntu" w:hAnsi="Ubuntu"/>
          <w:lang w:val="en-GB"/>
        </w:rPr>
        <w:t xml:space="preserve">use or use contrary to the intended purpose of the delivered product or the instructions, advice, directions for use, leaflets, etc. provided by or on behalf of the </w:t>
      </w:r>
      <w:proofErr w:type="gramStart"/>
      <w:r w:rsidRPr="00F20112">
        <w:rPr>
          <w:rFonts w:ascii="Ubuntu" w:hAnsi="Ubuntu"/>
          <w:lang w:val="en-GB"/>
        </w:rPr>
        <w:t>user;</w:t>
      </w:r>
      <w:proofErr w:type="gramEnd"/>
    </w:p>
    <w:p w14:paraId="110F9162" w14:textId="77777777" w:rsidR="007B3588" w:rsidRPr="00F20112" w:rsidRDefault="00FB33CA" w:rsidP="000633C6">
      <w:pPr>
        <w:numPr>
          <w:ilvl w:val="0"/>
          <w:numId w:val="3"/>
        </w:numPr>
        <w:spacing w:line="360" w:lineRule="auto"/>
        <w:ind w:left="1778" w:hanging="709"/>
        <w:rPr>
          <w:rFonts w:ascii="Ubuntu" w:hAnsi="Ubuntu"/>
          <w:lang w:val="en-GB"/>
        </w:rPr>
      </w:pPr>
      <w:r w:rsidRPr="00F20112">
        <w:rPr>
          <w:rFonts w:ascii="Ubuntu" w:hAnsi="Ubuntu"/>
          <w:lang w:val="en-GB"/>
        </w:rPr>
        <w:t xml:space="preserve">due to improper preservation (storage) of the delivered </w:t>
      </w:r>
      <w:proofErr w:type="gramStart"/>
      <w:r w:rsidRPr="00F20112">
        <w:rPr>
          <w:rFonts w:ascii="Ubuntu" w:hAnsi="Ubuntu"/>
          <w:lang w:val="en-GB"/>
        </w:rPr>
        <w:t>goods;</w:t>
      </w:r>
      <w:proofErr w:type="gramEnd"/>
    </w:p>
    <w:p w14:paraId="1D490B96" w14:textId="77777777" w:rsidR="007B3588" w:rsidRPr="00F20112" w:rsidRDefault="00FB33CA" w:rsidP="000633C6">
      <w:pPr>
        <w:numPr>
          <w:ilvl w:val="0"/>
          <w:numId w:val="3"/>
        </w:numPr>
        <w:spacing w:line="360" w:lineRule="auto"/>
        <w:ind w:left="1778" w:hanging="709"/>
        <w:rPr>
          <w:rFonts w:ascii="Ubuntu" w:hAnsi="Ubuntu"/>
          <w:lang w:val="en-GB"/>
        </w:rPr>
      </w:pPr>
      <w:r w:rsidRPr="00F20112">
        <w:rPr>
          <w:rFonts w:ascii="Ubuntu" w:hAnsi="Ubuntu"/>
          <w:lang w:val="en-GB"/>
        </w:rPr>
        <w:t xml:space="preserve">due to errors or omissions in the data provided to the user by or on behalf of the other </w:t>
      </w:r>
      <w:proofErr w:type="gramStart"/>
      <w:r w:rsidRPr="00F20112">
        <w:rPr>
          <w:rFonts w:ascii="Ubuntu" w:hAnsi="Ubuntu"/>
          <w:lang w:val="en-GB"/>
        </w:rPr>
        <w:t>party;</w:t>
      </w:r>
      <w:proofErr w:type="gramEnd"/>
    </w:p>
    <w:p w14:paraId="164E28B3" w14:textId="0138D74C" w:rsidR="007B3588" w:rsidRPr="00F20112" w:rsidRDefault="00501D3E" w:rsidP="000633C6">
      <w:pPr>
        <w:numPr>
          <w:ilvl w:val="0"/>
          <w:numId w:val="3"/>
        </w:numPr>
        <w:spacing w:line="360" w:lineRule="auto"/>
        <w:ind w:left="1778" w:hanging="709"/>
        <w:rPr>
          <w:rFonts w:ascii="Ubuntu" w:hAnsi="Ubuntu"/>
          <w:lang w:val="en-GB"/>
        </w:rPr>
      </w:pPr>
      <w:r w:rsidRPr="00F20112">
        <w:rPr>
          <w:rFonts w:ascii="Ubuntu" w:hAnsi="Ubuntu"/>
          <w:lang w:val="en-GB"/>
        </w:rPr>
        <w:t>due to</w:t>
      </w:r>
      <w:r w:rsidR="00FB33CA" w:rsidRPr="00F20112">
        <w:rPr>
          <w:rFonts w:ascii="Ubuntu" w:hAnsi="Ubuntu"/>
          <w:lang w:val="en-GB"/>
        </w:rPr>
        <w:t xml:space="preserve"> directions or instructions from or on behalf of the other </w:t>
      </w:r>
      <w:proofErr w:type="gramStart"/>
      <w:r w:rsidR="00FB33CA" w:rsidRPr="00F20112">
        <w:rPr>
          <w:rFonts w:ascii="Ubuntu" w:hAnsi="Ubuntu"/>
          <w:lang w:val="en-GB"/>
        </w:rPr>
        <w:t>party;</w:t>
      </w:r>
      <w:proofErr w:type="gramEnd"/>
    </w:p>
    <w:p w14:paraId="4F7C1F23" w14:textId="77777777" w:rsidR="007B3588" w:rsidRPr="00F20112" w:rsidRDefault="00FB33CA" w:rsidP="000633C6">
      <w:pPr>
        <w:numPr>
          <w:ilvl w:val="0"/>
          <w:numId w:val="3"/>
        </w:numPr>
        <w:spacing w:line="360" w:lineRule="auto"/>
        <w:ind w:left="1778" w:hanging="709"/>
        <w:rPr>
          <w:rFonts w:ascii="Ubuntu" w:hAnsi="Ubuntu"/>
          <w:lang w:val="en-GB"/>
        </w:rPr>
      </w:pPr>
      <w:r w:rsidRPr="00F20112">
        <w:rPr>
          <w:rFonts w:ascii="Ubuntu" w:hAnsi="Ubuntu"/>
          <w:lang w:val="en-GB"/>
        </w:rPr>
        <w:t>because repairs and/or other work or operations have been carried out on the delivered goods by or on behalf of the other party, without the express prior consent of the user.</w:t>
      </w:r>
    </w:p>
    <w:p w14:paraId="67C35FD3"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In the cases listed in paragraph 6 of this article, the other party is fully liable for all resulting damage and explicitly indemnifies the user against all third-party claims for compensation of this damage.</w:t>
      </w:r>
    </w:p>
    <w:p w14:paraId="4D4000E3" w14:textId="5EDF5CEE"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limitations of liability included in this article do not apply if the damage is due to intent and/or conscious recklessness on the part of the user or </w:t>
      </w:r>
      <w:r w:rsidR="008068F2" w:rsidRPr="00F20112">
        <w:rPr>
          <w:rFonts w:ascii="Ubuntu" w:hAnsi="Ubuntu"/>
          <w:lang w:val="en-GB"/>
        </w:rPr>
        <w:t xml:space="preserve">its </w:t>
      </w:r>
      <w:r w:rsidRPr="00F20112">
        <w:rPr>
          <w:rFonts w:ascii="Ubuntu" w:hAnsi="Ubuntu"/>
          <w:lang w:val="en-GB"/>
        </w:rPr>
        <w:t>managerial staff at board level or if mandatory statutory provisions dictate otherwise. Only in these cases the user</w:t>
      </w:r>
      <w:r w:rsidR="00954E7D" w:rsidRPr="00F20112">
        <w:rPr>
          <w:rFonts w:ascii="Ubuntu" w:hAnsi="Ubuntu"/>
          <w:lang w:val="en-GB"/>
        </w:rPr>
        <w:t xml:space="preserve"> shall</w:t>
      </w:r>
      <w:r w:rsidRPr="00F20112">
        <w:rPr>
          <w:rFonts w:ascii="Ubuntu" w:hAnsi="Ubuntu"/>
          <w:lang w:val="en-GB"/>
        </w:rPr>
        <w:t xml:space="preserve"> indemnify the other party against any third-party claims </w:t>
      </w:r>
      <w:r w:rsidR="00930F0A" w:rsidRPr="00F20112">
        <w:rPr>
          <w:rFonts w:ascii="Ubuntu" w:hAnsi="Ubuntu"/>
          <w:lang w:val="en-GB"/>
        </w:rPr>
        <w:t xml:space="preserve">in respect of </w:t>
      </w:r>
      <w:r w:rsidRPr="00F20112">
        <w:rPr>
          <w:rFonts w:ascii="Ubuntu" w:hAnsi="Ubuntu"/>
          <w:lang w:val="en-GB"/>
        </w:rPr>
        <w:t>the other party.</w:t>
      </w:r>
    </w:p>
    <w:p w14:paraId="5714BBA0" w14:textId="77777777" w:rsidR="00C74BFB" w:rsidRPr="00F20112" w:rsidRDefault="00C74BFB" w:rsidP="00C74BFB">
      <w:pPr>
        <w:pStyle w:val="Kop2"/>
        <w:numPr>
          <w:ilvl w:val="0"/>
          <w:numId w:val="0"/>
        </w:numPr>
        <w:spacing w:line="360" w:lineRule="auto"/>
        <w:ind w:left="709"/>
        <w:rPr>
          <w:rFonts w:ascii="Ubuntu" w:hAnsi="Ubuntu"/>
          <w:lang w:val="en-GB"/>
        </w:rPr>
      </w:pPr>
    </w:p>
    <w:p w14:paraId="2B6ED923"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Payment</w:t>
      </w:r>
    </w:p>
    <w:p w14:paraId="568CD0EE"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w:t>
      </w:r>
      <w:proofErr w:type="gramStart"/>
      <w:r w:rsidRPr="00F20112">
        <w:rPr>
          <w:rFonts w:ascii="Ubuntu" w:hAnsi="Ubuntu"/>
          <w:lang w:val="en-GB"/>
        </w:rPr>
        <w:t>shall at all times</w:t>
      </w:r>
      <w:proofErr w:type="gramEnd"/>
      <w:r w:rsidRPr="00F20112">
        <w:rPr>
          <w:rFonts w:ascii="Ubuntu" w:hAnsi="Ubuntu"/>
          <w:lang w:val="en-GB"/>
        </w:rPr>
        <w:t xml:space="preserve"> be entitled to demand (partial) advance payment or any other security for payment from the other party. </w:t>
      </w:r>
    </w:p>
    <w:p w14:paraId="733823A8" w14:textId="3753AEE1"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Payment must be made within </w:t>
      </w:r>
      <w:r w:rsidR="00930F0A" w:rsidRPr="00F20112">
        <w:rPr>
          <w:rFonts w:ascii="Ubuntu" w:hAnsi="Ubuntu"/>
          <w:lang w:val="en-GB"/>
        </w:rPr>
        <w:t>the</w:t>
      </w:r>
      <w:r w:rsidRPr="00F20112">
        <w:rPr>
          <w:rFonts w:ascii="Ubuntu" w:hAnsi="Ubuntu"/>
          <w:lang w:val="en-GB"/>
        </w:rPr>
        <w:t xml:space="preserve"> due date of 30 days from the invoice </w:t>
      </w:r>
      <w:proofErr w:type="gramStart"/>
      <w:r w:rsidRPr="00F20112">
        <w:rPr>
          <w:rFonts w:ascii="Ubuntu" w:hAnsi="Ubuntu"/>
          <w:lang w:val="en-GB"/>
        </w:rPr>
        <w:t>date, unless</w:t>
      </w:r>
      <w:proofErr w:type="gramEnd"/>
      <w:r w:rsidRPr="00F20112">
        <w:rPr>
          <w:rFonts w:ascii="Ubuntu" w:hAnsi="Ubuntu"/>
          <w:lang w:val="en-GB"/>
        </w:rPr>
        <w:t xml:space="preserve"> the parties have expressly agreed otherwise in writing. </w:t>
      </w:r>
      <w:r w:rsidR="006D614C" w:rsidRPr="00F20112">
        <w:rPr>
          <w:rFonts w:ascii="Ubuntu" w:hAnsi="Ubuntu"/>
          <w:lang w:val="en-GB"/>
        </w:rPr>
        <w:t>The validity</w:t>
      </w:r>
      <w:r w:rsidRPr="00F20112">
        <w:rPr>
          <w:rFonts w:ascii="Ubuntu" w:hAnsi="Ubuntu"/>
          <w:lang w:val="en-GB"/>
        </w:rPr>
        <w:t xml:space="preserve"> of an invoice is established if the other party has not objected </w:t>
      </w:r>
      <w:r w:rsidR="006D614C" w:rsidRPr="00F20112">
        <w:rPr>
          <w:rFonts w:ascii="Ubuntu" w:hAnsi="Ubuntu"/>
          <w:lang w:val="en-GB"/>
        </w:rPr>
        <w:t xml:space="preserve">to it </w:t>
      </w:r>
      <w:r w:rsidRPr="00F20112">
        <w:rPr>
          <w:rFonts w:ascii="Ubuntu" w:hAnsi="Ubuntu"/>
          <w:lang w:val="en-GB"/>
        </w:rPr>
        <w:t>within this payment period.</w:t>
      </w:r>
    </w:p>
    <w:p w14:paraId="4BBCE522" w14:textId="7EEE705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an invoice has not been paid in full after expiry of the period referred to in paragraph 2, the other party shall owe the user default interest </w:t>
      </w:r>
      <w:r w:rsidR="006D614C" w:rsidRPr="00F20112">
        <w:rPr>
          <w:rFonts w:ascii="Ubuntu" w:hAnsi="Ubuntu"/>
          <w:lang w:val="en-GB"/>
        </w:rPr>
        <w:t>to</w:t>
      </w:r>
      <w:r w:rsidRPr="00F20112">
        <w:rPr>
          <w:rFonts w:ascii="Ubuntu" w:hAnsi="Ubuntu"/>
          <w:lang w:val="en-GB"/>
        </w:rPr>
        <w:t xml:space="preserve"> the amount of 2% per month, to be calculated cumulatively </w:t>
      </w:r>
      <w:r w:rsidR="006D614C" w:rsidRPr="00F20112">
        <w:rPr>
          <w:rFonts w:ascii="Ubuntu" w:hAnsi="Ubuntu"/>
          <w:lang w:val="en-GB"/>
        </w:rPr>
        <w:t xml:space="preserve">on </w:t>
      </w:r>
      <w:r w:rsidRPr="00F20112">
        <w:rPr>
          <w:rFonts w:ascii="Ubuntu" w:hAnsi="Ubuntu"/>
          <w:lang w:val="en-GB"/>
        </w:rPr>
        <w:t xml:space="preserve">the principal sum. Parts of a month shall </w:t>
      </w:r>
      <w:r w:rsidR="006D614C" w:rsidRPr="00F20112">
        <w:rPr>
          <w:rFonts w:ascii="Ubuntu" w:hAnsi="Ubuntu"/>
          <w:lang w:val="en-GB"/>
        </w:rPr>
        <w:t>apply</w:t>
      </w:r>
      <w:r w:rsidRPr="00F20112">
        <w:rPr>
          <w:rFonts w:ascii="Ubuntu" w:hAnsi="Ubuntu"/>
          <w:lang w:val="en-GB"/>
        </w:rPr>
        <w:t xml:space="preserve"> as full months.</w:t>
      </w:r>
    </w:p>
    <w:p w14:paraId="28AF21FE" w14:textId="1C586FC8"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payment is still not made after a reminder by the user, the user shall </w:t>
      </w:r>
      <w:r w:rsidR="008C446A" w:rsidRPr="00F20112">
        <w:rPr>
          <w:rFonts w:ascii="Ubuntu" w:hAnsi="Ubuntu"/>
          <w:lang w:val="en-GB"/>
        </w:rPr>
        <w:t xml:space="preserve">moreover </w:t>
      </w:r>
      <w:r w:rsidRPr="00F20112">
        <w:rPr>
          <w:rFonts w:ascii="Ubuntu" w:hAnsi="Ubuntu"/>
          <w:lang w:val="en-GB"/>
        </w:rPr>
        <w:t>be entitled to charge the other party extrajudicial collection costs.</w:t>
      </w:r>
    </w:p>
    <w:p w14:paraId="61B7E28A" w14:textId="6F736954" w:rsidR="007B3588" w:rsidRPr="00F20112" w:rsidRDefault="00E74BCC" w:rsidP="000633C6">
      <w:pPr>
        <w:pStyle w:val="Kop2"/>
        <w:spacing w:line="360" w:lineRule="auto"/>
        <w:ind w:left="709" w:hanging="709"/>
        <w:rPr>
          <w:rFonts w:ascii="Ubuntu" w:hAnsi="Ubuntu"/>
          <w:lang w:val="en-GB"/>
        </w:rPr>
      </w:pPr>
      <w:r w:rsidRPr="00F20112">
        <w:rPr>
          <w:rFonts w:ascii="Ubuntu" w:hAnsi="Ubuntu"/>
          <w:lang w:val="en-GB"/>
        </w:rPr>
        <w:t xml:space="preserve">For claims with </w:t>
      </w:r>
      <w:r w:rsidR="009248DE" w:rsidRPr="00F20112">
        <w:rPr>
          <w:rFonts w:ascii="Ubuntu" w:hAnsi="Ubuntu"/>
          <w:lang w:val="en-GB"/>
        </w:rPr>
        <w:t xml:space="preserve">a principal </w:t>
      </w:r>
      <w:r w:rsidR="00DB7168" w:rsidRPr="00F20112">
        <w:rPr>
          <w:rFonts w:ascii="Ubuntu" w:hAnsi="Ubuntu"/>
          <w:lang w:val="en-GB"/>
        </w:rPr>
        <w:t>sum</w:t>
      </w:r>
      <w:r w:rsidR="009248DE" w:rsidRPr="00F20112">
        <w:rPr>
          <w:rFonts w:ascii="Ubuntu" w:hAnsi="Ubuntu"/>
          <w:lang w:val="en-GB"/>
        </w:rPr>
        <w:t xml:space="preserve"> of up to € 25,000, t</w:t>
      </w:r>
      <w:r w:rsidR="00FB33CA" w:rsidRPr="00F20112">
        <w:rPr>
          <w:rFonts w:ascii="Ubuntu" w:hAnsi="Ubuntu"/>
          <w:lang w:val="en-GB"/>
        </w:rPr>
        <w:t>he extrajudicial collection costs referred to in paragraph 4 amount to:</w:t>
      </w:r>
    </w:p>
    <w:p w14:paraId="667ABD18" w14:textId="485107D7" w:rsidR="007B3588" w:rsidRPr="00F20112" w:rsidRDefault="00FB33CA" w:rsidP="000633C6">
      <w:pPr>
        <w:numPr>
          <w:ilvl w:val="0"/>
          <w:numId w:val="4"/>
        </w:numPr>
        <w:spacing w:line="360" w:lineRule="auto"/>
        <w:ind w:left="1778" w:hanging="709"/>
        <w:rPr>
          <w:rFonts w:ascii="Ubuntu" w:hAnsi="Ubuntu"/>
          <w:lang w:val="en-GB"/>
        </w:rPr>
      </w:pPr>
      <w:r w:rsidRPr="00F20112">
        <w:rPr>
          <w:rFonts w:ascii="Ubuntu" w:hAnsi="Ubuntu"/>
          <w:lang w:val="en-GB"/>
        </w:rPr>
        <w:lastRenderedPageBreak/>
        <w:t>15% of the amount of the principal</w:t>
      </w:r>
      <w:r w:rsidR="009248DE" w:rsidRPr="00F20112">
        <w:rPr>
          <w:rFonts w:ascii="Ubuntu" w:hAnsi="Ubuntu"/>
          <w:lang w:val="en-GB"/>
        </w:rPr>
        <w:t xml:space="preserve"> </w:t>
      </w:r>
      <w:r w:rsidR="00DB7168" w:rsidRPr="00F20112">
        <w:rPr>
          <w:rFonts w:ascii="Ubuntu" w:hAnsi="Ubuntu"/>
          <w:lang w:val="en-GB"/>
        </w:rPr>
        <w:t>sum</w:t>
      </w:r>
      <w:r w:rsidRPr="00F20112">
        <w:rPr>
          <w:rFonts w:ascii="Ubuntu" w:hAnsi="Ubuntu"/>
          <w:lang w:val="en-GB"/>
        </w:rPr>
        <w:t xml:space="preserve"> on the first €2,500 of the claim (with a minimum of €40</w:t>
      </w:r>
      <w:proofErr w:type="gramStart"/>
      <w:r w:rsidRPr="00F20112">
        <w:rPr>
          <w:rFonts w:ascii="Ubuntu" w:hAnsi="Ubuntu"/>
          <w:lang w:val="en-GB"/>
        </w:rPr>
        <w:t>);</w:t>
      </w:r>
      <w:proofErr w:type="gramEnd"/>
    </w:p>
    <w:p w14:paraId="0DB53051" w14:textId="7B647E2A" w:rsidR="007B3588" w:rsidRPr="00F20112" w:rsidRDefault="00FB33CA" w:rsidP="000633C6">
      <w:pPr>
        <w:numPr>
          <w:ilvl w:val="0"/>
          <w:numId w:val="4"/>
        </w:numPr>
        <w:spacing w:line="360" w:lineRule="auto"/>
        <w:ind w:left="1778" w:hanging="709"/>
        <w:rPr>
          <w:rFonts w:ascii="Ubuntu" w:hAnsi="Ubuntu"/>
          <w:lang w:val="en-GB"/>
        </w:rPr>
      </w:pPr>
      <w:r w:rsidRPr="00F20112">
        <w:rPr>
          <w:rFonts w:ascii="Ubuntu" w:hAnsi="Ubuntu"/>
          <w:lang w:val="en-GB"/>
        </w:rPr>
        <w:t xml:space="preserve">10% of the amount of the principal </w:t>
      </w:r>
      <w:r w:rsidR="00DB7168" w:rsidRPr="00F20112">
        <w:rPr>
          <w:rFonts w:ascii="Ubuntu" w:hAnsi="Ubuntu"/>
          <w:lang w:val="en-GB"/>
        </w:rPr>
        <w:t>sum on</w:t>
      </w:r>
      <w:r w:rsidRPr="00F20112">
        <w:rPr>
          <w:rFonts w:ascii="Ubuntu" w:hAnsi="Ubuntu"/>
          <w:lang w:val="en-GB"/>
        </w:rPr>
        <w:t xml:space="preserve"> the next €2,500 of the </w:t>
      </w:r>
      <w:proofErr w:type="gramStart"/>
      <w:r w:rsidRPr="00F20112">
        <w:rPr>
          <w:rFonts w:ascii="Ubuntu" w:hAnsi="Ubuntu"/>
          <w:lang w:val="en-GB"/>
        </w:rPr>
        <w:t>claim;</w:t>
      </w:r>
      <w:proofErr w:type="gramEnd"/>
    </w:p>
    <w:p w14:paraId="7B0B4ACB" w14:textId="61A01F83" w:rsidR="007B3588" w:rsidRPr="00F20112" w:rsidRDefault="00FB33CA" w:rsidP="000633C6">
      <w:pPr>
        <w:numPr>
          <w:ilvl w:val="0"/>
          <w:numId w:val="4"/>
        </w:numPr>
        <w:spacing w:line="360" w:lineRule="auto"/>
        <w:ind w:left="1778" w:hanging="709"/>
        <w:rPr>
          <w:rFonts w:ascii="Ubuntu" w:hAnsi="Ubuntu"/>
          <w:lang w:val="en-GB"/>
        </w:rPr>
      </w:pPr>
      <w:r w:rsidRPr="00F20112">
        <w:rPr>
          <w:rFonts w:ascii="Ubuntu" w:hAnsi="Ubuntu"/>
          <w:lang w:val="en-GB"/>
        </w:rPr>
        <w:t xml:space="preserve">5% of the amount of the principal </w:t>
      </w:r>
      <w:r w:rsidR="00DB7168" w:rsidRPr="00F20112">
        <w:rPr>
          <w:rFonts w:ascii="Ubuntu" w:hAnsi="Ubuntu"/>
          <w:lang w:val="en-GB"/>
        </w:rPr>
        <w:t>sum on</w:t>
      </w:r>
      <w:r w:rsidRPr="00F20112">
        <w:rPr>
          <w:rFonts w:ascii="Ubuntu" w:hAnsi="Ubuntu"/>
          <w:lang w:val="en-GB"/>
        </w:rPr>
        <w:t xml:space="preserve"> the next €5,000 of the </w:t>
      </w:r>
      <w:proofErr w:type="gramStart"/>
      <w:r w:rsidRPr="00F20112">
        <w:rPr>
          <w:rFonts w:ascii="Ubuntu" w:hAnsi="Ubuntu"/>
          <w:lang w:val="en-GB"/>
        </w:rPr>
        <w:t>claim;</w:t>
      </w:r>
      <w:proofErr w:type="gramEnd"/>
    </w:p>
    <w:p w14:paraId="7B4156DD" w14:textId="4C1136B8" w:rsidR="007B3588" w:rsidRPr="00F20112" w:rsidRDefault="00FB33CA" w:rsidP="000633C6">
      <w:pPr>
        <w:numPr>
          <w:ilvl w:val="0"/>
          <w:numId w:val="4"/>
        </w:numPr>
        <w:spacing w:line="360" w:lineRule="auto"/>
        <w:ind w:left="1778" w:hanging="709"/>
        <w:rPr>
          <w:rFonts w:ascii="Ubuntu" w:hAnsi="Ubuntu"/>
          <w:lang w:val="en-GB"/>
        </w:rPr>
      </w:pPr>
      <w:r w:rsidRPr="00F20112">
        <w:rPr>
          <w:rFonts w:ascii="Ubuntu" w:hAnsi="Ubuntu"/>
          <w:lang w:val="en-GB"/>
        </w:rPr>
        <w:t xml:space="preserve">1% of the amount of the principal </w:t>
      </w:r>
      <w:r w:rsidR="00DB7168" w:rsidRPr="00F20112">
        <w:rPr>
          <w:rFonts w:ascii="Ubuntu" w:hAnsi="Ubuntu"/>
          <w:lang w:val="en-GB"/>
        </w:rPr>
        <w:t>sum on</w:t>
      </w:r>
      <w:r w:rsidRPr="00F20112">
        <w:rPr>
          <w:rFonts w:ascii="Ubuntu" w:hAnsi="Ubuntu"/>
          <w:lang w:val="en-GB"/>
        </w:rPr>
        <w:t xml:space="preserve"> the next €15,000 of the claim.</w:t>
      </w:r>
    </w:p>
    <w:p w14:paraId="14AE45B6" w14:textId="1D813904"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principal </w:t>
      </w:r>
      <w:r w:rsidR="00014B7D" w:rsidRPr="00F20112">
        <w:rPr>
          <w:rFonts w:ascii="Ubuntu" w:hAnsi="Ubuntu"/>
          <w:lang w:val="en-GB"/>
        </w:rPr>
        <w:t>sum</w:t>
      </w:r>
      <w:r w:rsidRPr="00F20112">
        <w:rPr>
          <w:rFonts w:ascii="Ubuntu" w:hAnsi="Ubuntu"/>
          <w:lang w:val="en-GB"/>
        </w:rPr>
        <w:t xml:space="preserve"> exceeds € 25,000, the user shall be entitled to charge the other party extrajudicial collection costs in accordance with paragraph 5 of this article </w:t>
      </w:r>
      <w:r w:rsidR="00D23CF7" w:rsidRPr="00F20112">
        <w:rPr>
          <w:rFonts w:ascii="Ubuntu" w:hAnsi="Ubuntu"/>
          <w:lang w:val="en-GB"/>
        </w:rPr>
        <w:t xml:space="preserve">on </w:t>
      </w:r>
      <w:r w:rsidRPr="00F20112">
        <w:rPr>
          <w:rFonts w:ascii="Ubuntu" w:hAnsi="Ubuntu"/>
          <w:lang w:val="en-GB"/>
        </w:rPr>
        <w:t xml:space="preserve">the first € 25,000 and to charge the other party extrajudicial collection costs </w:t>
      </w:r>
      <w:r w:rsidR="00D23CF7" w:rsidRPr="00F20112">
        <w:rPr>
          <w:rFonts w:ascii="Ubuntu" w:hAnsi="Ubuntu"/>
          <w:lang w:val="en-GB"/>
        </w:rPr>
        <w:t>to</w:t>
      </w:r>
      <w:r w:rsidRPr="00F20112">
        <w:rPr>
          <w:rFonts w:ascii="Ubuntu" w:hAnsi="Ubuntu"/>
          <w:lang w:val="en-GB"/>
        </w:rPr>
        <w:t xml:space="preserve"> the amount of 10% </w:t>
      </w:r>
      <w:r w:rsidR="00D23CF7" w:rsidRPr="00F20112">
        <w:rPr>
          <w:rFonts w:ascii="Ubuntu" w:hAnsi="Ubuntu"/>
          <w:lang w:val="en-GB"/>
        </w:rPr>
        <w:t xml:space="preserve">on </w:t>
      </w:r>
      <w:r w:rsidRPr="00F20112">
        <w:rPr>
          <w:rFonts w:ascii="Ubuntu" w:hAnsi="Ubuntu"/>
          <w:lang w:val="en-GB"/>
        </w:rPr>
        <w:t xml:space="preserve">the excess amount. </w:t>
      </w:r>
    </w:p>
    <w:p w14:paraId="7CB52078" w14:textId="7DFCD44D" w:rsidR="007B3588" w:rsidRPr="00F20112" w:rsidRDefault="002F6960" w:rsidP="000633C6">
      <w:pPr>
        <w:pStyle w:val="Kop2"/>
        <w:spacing w:line="360" w:lineRule="auto"/>
        <w:ind w:left="709" w:hanging="709"/>
        <w:rPr>
          <w:rFonts w:ascii="Ubuntu" w:hAnsi="Ubuntu"/>
          <w:lang w:val="en-GB"/>
        </w:rPr>
      </w:pPr>
      <w:r w:rsidRPr="00F20112">
        <w:rPr>
          <w:rFonts w:ascii="Ubuntu" w:hAnsi="Ubuntu"/>
          <w:lang w:val="en-GB"/>
        </w:rPr>
        <w:t xml:space="preserve">With respect to </w:t>
      </w:r>
      <w:r w:rsidR="00FB33CA" w:rsidRPr="00F20112">
        <w:rPr>
          <w:rFonts w:ascii="Ubuntu" w:hAnsi="Ubuntu"/>
          <w:lang w:val="en-GB"/>
        </w:rPr>
        <w:t xml:space="preserve">the calculation of the extrajudicial collection costs, the user is entitled to increase the principal </w:t>
      </w:r>
      <w:r w:rsidR="008D1C56" w:rsidRPr="00F20112">
        <w:rPr>
          <w:rFonts w:ascii="Ubuntu" w:hAnsi="Ubuntu"/>
          <w:lang w:val="en-GB"/>
        </w:rPr>
        <w:t xml:space="preserve">sum </w:t>
      </w:r>
      <w:r w:rsidR="00FB33CA" w:rsidRPr="00F20112">
        <w:rPr>
          <w:rFonts w:ascii="Ubuntu" w:hAnsi="Ubuntu"/>
          <w:lang w:val="en-GB"/>
        </w:rPr>
        <w:t xml:space="preserve">of the claim after expiry of 1 year </w:t>
      </w:r>
      <w:r w:rsidR="008D1C56" w:rsidRPr="00F20112">
        <w:rPr>
          <w:rFonts w:ascii="Ubuntu" w:hAnsi="Ubuntu"/>
          <w:lang w:val="en-GB"/>
        </w:rPr>
        <w:t>with</w:t>
      </w:r>
      <w:r w:rsidR="00FB33CA" w:rsidRPr="00F20112">
        <w:rPr>
          <w:rFonts w:ascii="Ubuntu" w:hAnsi="Ubuntu"/>
          <w:lang w:val="en-GB"/>
        </w:rPr>
        <w:t xml:space="preserve"> the cumulative default interest accrued in that year in accordance with paragraph 3 of this article.</w:t>
      </w:r>
    </w:p>
    <w:p w14:paraId="4BAB9521" w14:textId="5100423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other party fails to pay in full, the user shall be entitled to dissolve the agreement </w:t>
      </w:r>
      <w:r w:rsidR="002F6960" w:rsidRPr="00F20112">
        <w:rPr>
          <w:rFonts w:ascii="Ubuntu" w:hAnsi="Ubuntu"/>
          <w:lang w:val="en-GB"/>
        </w:rPr>
        <w:t>through</w:t>
      </w:r>
      <w:r w:rsidRPr="00F20112">
        <w:rPr>
          <w:rFonts w:ascii="Ubuntu" w:hAnsi="Ubuntu"/>
          <w:lang w:val="en-GB"/>
        </w:rPr>
        <w:t xml:space="preserve"> a written statement, without further notice of default or </w:t>
      </w:r>
      <w:r w:rsidR="00A4315C" w:rsidRPr="00F20112">
        <w:rPr>
          <w:rFonts w:ascii="Ubuntu" w:hAnsi="Ubuntu"/>
          <w:lang w:val="en-GB"/>
        </w:rPr>
        <w:t xml:space="preserve">court </w:t>
      </w:r>
      <w:r w:rsidRPr="00F20112">
        <w:rPr>
          <w:rFonts w:ascii="Ubuntu" w:hAnsi="Ubuntu"/>
          <w:lang w:val="en-GB"/>
        </w:rPr>
        <w:t xml:space="preserve">intervention, or to suspend </w:t>
      </w:r>
      <w:r w:rsidR="008068F2" w:rsidRPr="00F20112">
        <w:rPr>
          <w:rFonts w:ascii="Ubuntu" w:hAnsi="Ubuntu"/>
          <w:lang w:val="en-GB"/>
        </w:rPr>
        <w:t xml:space="preserve">its </w:t>
      </w:r>
      <w:r w:rsidRPr="00F20112">
        <w:rPr>
          <w:rFonts w:ascii="Ubuntu" w:hAnsi="Ubuntu"/>
          <w:lang w:val="en-GB"/>
        </w:rPr>
        <w:t xml:space="preserve">obligations under the agreement until payment has been made or the other party has provided </w:t>
      </w:r>
      <w:r w:rsidR="00A4315C" w:rsidRPr="00F20112">
        <w:rPr>
          <w:rFonts w:ascii="Ubuntu" w:hAnsi="Ubuntu"/>
          <w:lang w:val="en-GB"/>
        </w:rPr>
        <w:t xml:space="preserve">proper </w:t>
      </w:r>
      <w:r w:rsidRPr="00F20112">
        <w:rPr>
          <w:rFonts w:ascii="Ubuntu" w:hAnsi="Ubuntu"/>
          <w:lang w:val="en-GB"/>
        </w:rPr>
        <w:t xml:space="preserve">security </w:t>
      </w:r>
      <w:r w:rsidR="00A4315C" w:rsidRPr="00F20112">
        <w:rPr>
          <w:rFonts w:ascii="Ubuntu" w:hAnsi="Ubuntu"/>
          <w:lang w:val="en-GB"/>
        </w:rPr>
        <w:t xml:space="preserve">with respect to </w:t>
      </w:r>
      <w:r w:rsidRPr="00F20112">
        <w:rPr>
          <w:rFonts w:ascii="Ubuntu" w:hAnsi="Ubuntu"/>
          <w:lang w:val="en-GB"/>
        </w:rPr>
        <w:t xml:space="preserve">this. The user shall also have the </w:t>
      </w:r>
      <w:proofErr w:type="gramStart"/>
      <w:r w:rsidRPr="00F20112">
        <w:rPr>
          <w:rFonts w:ascii="Ubuntu" w:hAnsi="Ubuntu"/>
          <w:lang w:val="en-GB"/>
        </w:rPr>
        <w:t>aforementioned right</w:t>
      </w:r>
      <w:proofErr w:type="gramEnd"/>
      <w:r w:rsidRPr="00F20112">
        <w:rPr>
          <w:rFonts w:ascii="Ubuntu" w:hAnsi="Ubuntu"/>
          <w:lang w:val="en-GB"/>
        </w:rPr>
        <w:t xml:space="preserve"> of suspension if, even before the other party is in default of payment, </w:t>
      </w:r>
      <w:r w:rsidR="008068F2" w:rsidRPr="00F20112">
        <w:rPr>
          <w:rFonts w:ascii="Ubuntu" w:hAnsi="Ubuntu"/>
          <w:lang w:val="en-GB"/>
        </w:rPr>
        <w:t xml:space="preserve">it </w:t>
      </w:r>
      <w:r w:rsidRPr="00F20112">
        <w:rPr>
          <w:rFonts w:ascii="Ubuntu" w:hAnsi="Ubuntu"/>
          <w:lang w:val="en-GB"/>
        </w:rPr>
        <w:t xml:space="preserve">has </w:t>
      </w:r>
      <w:r w:rsidR="00A4315C" w:rsidRPr="00F20112">
        <w:rPr>
          <w:rFonts w:ascii="Ubuntu" w:hAnsi="Ubuntu"/>
          <w:lang w:val="en-GB"/>
        </w:rPr>
        <w:t xml:space="preserve">valid </w:t>
      </w:r>
      <w:r w:rsidRPr="00F20112">
        <w:rPr>
          <w:rFonts w:ascii="Ubuntu" w:hAnsi="Ubuntu"/>
          <w:lang w:val="en-GB"/>
        </w:rPr>
        <w:t>reasons to doubt the other party's creditworthiness.</w:t>
      </w:r>
    </w:p>
    <w:p w14:paraId="1084DE72" w14:textId="78D49BF1"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Payments made by the other party shall first be </w:t>
      </w:r>
      <w:r w:rsidR="00200068" w:rsidRPr="00F20112">
        <w:rPr>
          <w:rFonts w:ascii="Ubuntu" w:hAnsi="Ubuntu"/>
          <w:lang w:val="en-GB"/>
        </w:rPr>
        <w:t xml:space="preserve">used </w:t>
      </w:r>
      <w:r w:rsidRPr="00F20112">
        <w:rPr>
          <w:rFonts w:ascii="Ubuntu" w:hAnsi="Ubuntu"/>
          <w:lang w:val="en-GB"/>
        </w:rPr>
        <w:t xml:space="preserve">by the user </w:t>
      </w:r>
      <w:r w:rsidR="00643983" w:rsidRPr="00F20112">
        <w:rPr>
          <w:rFonts w:ascii="Ubuntu" w:hAnsi="Ubuntu"/>
          <w:lang w:val="en-GB"/>
        </w:rPr>
        <w:t xml:space="preserve">to settle </w:t>
      </w:r>
      <w:r w:rsidRPr="00F20112">
        <w:rPr>
          <w:rFonts w:ascii="Ubuntu" w:hAnsi="Ubuntu"/>
          <w:lang w:val="en-GB"/>
        </w:rPr>
        <w:t xml:space="preserve">all interest and costs due and subsequently </w:t>
      </w:r>
      <w:r w:rsidR="00643983" w:rsidRPr="00F20112">
        <w:rPr>
          <w:rFonts w:ascii="Ubuntu" w:hAnsi="Ubuntu"/>
          <w:lang w:val="en-GB"/>
        </w:rPr>
        <w:t>to settle</w:t>
      </w:r>
      <w:r w:rsidR="00D15C00" w:rsidRPr="00F20112">
        <w:rPr>
          <w:rFonts w:ascii="Ubuntu" w:hAnsi="Ubuntu"/>
          <w:lang w:val="en-GB"/>
        </w:rPr>
        <w:t xml:space="preserve"> </w:t>
      </w:r>
      <w:r w:rsidRPr="00F20112">
        <w:rPr>
          <w:rFonts w:ascii="Ubuntu" w:hAnsi="Ubuntu"/>
          <w:lang w:val="en-GB"/>
        </w:rPr>
        <w:t>the due and payable invoices that have been outstanding the longest, unless the other party explicitly states in writing upon payment that the payment relates to a later invoice.</w:t>
      </w:r>
    </w:p>
    <w:p w14:paraId="54566B84" w14:textId="0F6F5B99"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shall not be entitled to </w:t>
      </w:r>
      <w:r w:rsidR="00235426" w:rsidRPr="00F20112">
        <w:rPr>
          <w:rFonts w:ascii="Ubuntu" w:hAnsi="Ubuntu"/>
          <w:lang w:val="en-GB"/>
        </w:rPr>
        <w:t>offset any</w:t>
      </w:r>
      <w:r w:rsidRPr="00F20112">
        <w:rPr>
          <w:rFonts w:ascii="Ubuntu" w:hAnsi="Ubuntu"/>
          <w:lang w:val="en-GB"/>
        </w:rPr>
        <w:t xml:space="preserve"> claims from the user against any counterclaims it has against the user. This </w:t>
      </w:r>
      <w:r w:rsidR="00235426" w:rsidRPr="00F20112">
        <w:rPr>
          <w:rFonts w:ascii="Ubuntu" w:hAnsi="Ubuntu"/>
          <w:lang w:val="en-GB"/>
        </w:rPr>
        <w:t xml:space="preserve">provision </w:t>
      </w:r>
      <w:r w:rsidRPr="00F20112">
        <w:rPr>
          <w:rFonts w:ascii="Ubuntu" w:hAnsi="Ubuntu"/>
          <w:lang w:val="en-GB"/>
        </w:rPr>
        <w:t>also applies if the other party applies for (provisional) suspension of payment or is declared bankrupt.</w:t>
      </w:r>
    </w:p>
    <w:p w14:paraId="4FC9BBE1" w14:textId="77777777" w:rsidR="00F13D16" w:rsidRPr="00F20112" w:rsidRDefault="00F13D16" w:rsidP="000633C6">
      <w:pPr>
        <w:spacing w:line="360" w:lineRule="auto"/>
        <w:ind w:left="1069" w:hanging="709"/>
        <w:rPr>
          <w:rFonts w:ascii="Ubuntu" w:hAnsi="Ubuntu"/>
          <w:lang w:val="en-GB"/>
        </w:rPr>
      </w:pPr>
    </w:p>
    <w:p w14:paraId="12679853"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Retention of title</w:t>
      </w:r>
    </w:p>
    <w:p w14:paraId="2B4B54D0" w14:textId="7BA3742F"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retains </w:t>
      </w:r>
      <w:r w:rsidR="00235426" w:rsidRPr="00F20112">
        <w:rPr>
          <w:rFonts w:ascii="Ubuntu" w:hAnsi="Ubuntu"/>
          <w:lang w:val="en-GB"/>
        </w:rPr>
        <w:t>of the title to</w:t>
      </w:r>
      <w:r w:rsidRPr="00F20112">
        <w:rPr>
          <w:rFonts w:ascii="Ubuntu" w:hAnsi="Ubuntu"/>
          <w:lang w:val="en-GB"/>
        </w:rPr>
        <w:t xml:space="preserve"> all goods delivered and to be delivered under the agreement until the other party has fulfilled all its payment obligations </w:t>
      </w:r>
      <w:r w:rsidR="00235426" w:rsidRPr="00F20112">
        <w:rPr>
          <w:rFonts w:ascii="Ubuntu" w:hAnsi="Ubuntu"/>
          <w:lang w:val="en-GB"/>
        </w:rPr>
        <w:t xml:space="preserve">in respect of </w:t>
      </w:r>
      <w:r w:rsidRPr="00F20112">
        <w:rPr>
          <w:rFonts w:ascii="Ubuntu" w:hAnsi="Ubuntu"/>
          <w:lang w:val="en-GB"/>
        </w:rPr>
        <w:t xml:space="preserve">the user. </w:t>
      </w:r>
    </w:p>
    <w:p w14:paraId="04016CEF" w14:textId="1AEF975F"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payment obligations referred to in paragraph 1 </w:t>
      </w:r>
      <w:r w:rsidR="00BE7D14" w:rsidRPr="00F20112">
        <w:rPr>
          <w:rFonts w:ascii="Ubuntu" w:hAnsi="Ubuntu"/>
          <w:lang w:val="en-GB"/>
        </w:rPr>
        <w:t>comprise</w:t>
      </w:r>
      <w:r w:rsidRPr="00F20112">
        <w:rPr>
          <w:rFonts w:ascii="Ubuntu" w:hAnsi="Ubuntu"/>
          <w:lang w:val="en-GB"/>
        </w:rPr>
        <w:t xml:space="preserve"> payment of the purchase price of the goods delivered and still to be delivered, plus </w:t>
      </w:r>
      <w:r w:rsidR="00315818" w:rsidRPr="00F20112">
        <w:rPr>
          <w:rFonts w:ascii="Ubuntu" w:hAnsi="Ubuntu"/>
          <w:lang w:val="en-GB"/>
        </w:rPr>
        <w:t>claims</w:t>
      </w:r>
      <w:r w:rsidR="00937A77" w:rsidRPr="00F20112">
        <w:rPr>
          <w:rFonts w:ascii="Ubuntu" w:hAnsi="Ubuntu"/>
          <w:lang w:val="en-GB"/>
        </w:rPr>
        <w:t xml:space="preserve"> </w:t>
      </w:r>
      <w:r w:rsidRPr="00F20112">
        <w:rPr>
          <w:rFonts w:ascii="Ubuntu" w:hAnsi="Ubuntu"/>
          <w:lang w:val="en-GB"/>
        </w:rPr>
        <w:t xml:space="preserve">in respect of work carried out </w:t>
      </w:r>
      <w:proofErr w:type="gramStart"/>
      <w:r w:rsidR="00937A77" w:rsidRPr="00F20112">
        <w:rPr>
          <w:rFonts w:ascii="Ubuntu" w:hAnsi="Ubuntu"/>
          <w:lang w:val="en-GB"/>
        </w:rPr>
        <w:t>with regard to</w:t>
      </w:r>
      <w:proofErr w:type="gramEnd"/>
      <w:r w:rsidRPr="00F20112">
        <w:rPr>
          <w:rFonts w:ascii="Ubuntu" w:hAnsi="Ubuntu"/>
          <w:lang w:val="en-GB"/>
        </w:rPr>
        <w:t xml:space="preserve"> the delivery and claims for attributable failure by the other party to fulfil its obligations, including payment of damages, extrajudicial collection costs, interest and any penalties.</w:t>
      </w:r>
    </w:p>
    <w:p w14:paraId="45BCB73C" w14:textId="29521688" w:rsidR="007B3588" w:rsidRPr="00F20112" w:rsidRDefault="00B37784" w:rsidP="000633C6">
      <w:pPr>
        <w:pStyle w:val="Kop2"/>
        <w:spacing w:line="360" w:lineRule="auto"/>
        <w:ind w:left="709" w:hanging="709"/>
        <w:rPr>
          <w:rFonts w:ascii="Ubuntu" w:hAnsi="Ubuntu"/>
          <w:lang w:val="en-GB"/>
        </w:rPr>
      </w:pPr>
      <w:r w:rsidRPr="00F20112">
        <w:rPr>
          <w:rFonts w:ascii="Ubuntu" w:hAnsi="Ubuntu"/>
          <w:lang w:val="en-GB"/>
        </w:rPr>
        <w:lastRenderedPageBreak/>
        <w:t>With respect to the</w:t>
      </w:r>
      <w:r w:rsidR="00FB33CA" w:rsidRPr="00F20112">
        <w:rPr>
          <w:rFonts w:ascii="Ubuntu" w:hAnsi="Ubuntu"/>
          <w:lang w:val="en-GB"/>
        </w:rPr>
        <w:t xml:space="preserve"> delivery of identical, non-indivisible goods, the batch of goods </w:t>
      </w:r>
      <w:r w:rsidR="00F80292" w:rsidRPr="00F20112">
        <w:rPr>
          <w:rFonts w:ascii="Ubuntu" w:hAnsi="Ubuntu"/>
          <w:lang w:val="en-GB"/>
        </w:rPr>
        <w:t>relating to</w:t>
      </w:r>
      <w:r w:rsidR="00FB33CA" w:rsidRPr="00F20112">
        <w:rPr>
          <w:rFonts w:ascii="Ubuntu" w:hAnsi="Ubuntu"/>
          <w:lang w:val="en-GB"/>
        </w:rPr>
        <w:t xml:space="preserve"> the oldest invoices shall always be deemed to have been sold first. The retention of title therefore always applies in any case to all delivered goods which are still in stock, shop and/or inventory of the other party at the time the retention of title is invoked.</w:t>
      </w:r>
    </w:p>
    <w:p w14:paraId="73CE4B4A" w14:textId="14512F9B"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Goods subject to </w:t>
      </w:r>
      <w:r w:rsidR="004337EB" w:rsidRPr="00F20112">
        <w:rPr>
          <w:rFonts w:ascii="Ubuntu" w:hAnsi="Ubuntu"/>
          <w:lang w:val="en-GB"/>
        </w:rPr>
        <w:t xml:space="preserve">a </w:t>
      </w:r>
      <w:r w:rsidRPr="00F20112">
        <w:rPr>
          <w:rFonts w:ascii="Ubuntu" w:hAnsi="Ubuntu"/>
          <w:lang w:val="en-GB"/>
        </w:rPr>
        <w:t xml:space="preserve">retention of title may be resold by the other party in the </w:t>
      </w:r>
      <w:r w:rsidR="004337EB" w:rsidRPr="00F20112">
        <w:rPr>
          <w:rFonts w:ascii="Ubuntu" w:hAnsi="Ubuntu"/>
          <w:lang w:val="en-GB"/>
        </w:rPr>
        <w:t>ordinary</w:t>
      </w:r>
      <w:r w:rsidRPr="00F20112">
        <w:rPr>
          <w:rFonts w:ascii="Ubuntu" w:hAnsi="Ubuntu"/>
          <w:lang w:val="en-GB"/>
        </w:rPr>
        <w:t xml:space="preserve"> business</w:t>
      </w:r>
      <w:r w:rsidR="004337EB" w:rsidRPr="00F20112">
        <w:rPr>
          <w:rFonts w:ascii="Ubuntu" w:hAnsi="Ubuntu"/>
          <w:lang w:val="en-GB"/>
        </w:rPr>
        <w:t xml:space="preserve"> proceedings</w:t>
      </w:r>
      <w:r w:rsidRPr="00F20112">
        <w:rPr>
          <w:rFonts w:ascii="Ubuntu" w:hAnsi="Ubuntu"/>
          <w:lang w:val="en-GB"/>
        </w:rPr>
        <w:t xml:space="preserve">, </w:t>
      </w:r>
      <w:proofErr w:type="gramStart"/>
      <w:r w:rsidRPr="00F20112">
        <w:rPr>
          <w:rFonts w:ascii="Ubuntu" w:hAnsi="Ubuntu"/>
          <w:lang w:val="en-GB"/>
        </w:rPr>
        <w:t>provided that</w:t>
      </w:r>
      <w:proofErr w:type="gramEnd"/>
      <w:r w:rsidRPr="00F20112">
        <w:rPr>
          <w:rFonts w:ascii="Ubuntu" w:hAnsi="Ubuntu"/>
          <w:lang w:val="en-GB"/>
        </w:rPr>
        <w:t xml:space="preserve"> </w:t>
      </w:r>
      <w:r w:rsidR="007F3A41" w:rsidRPr="00F20112">
        <w:rPr>
          <w:rFonts w:ascii="Ubuntu" w:hAnsi="Ubuntu"/>
          <w:lang w:val="en-GB"/>
        </w:rPr>
        <w:t>he</w:t>
      </w:r>
      <w:r w:rsidRPr="00F20112">
        <w:rPr>
          <w:rFonts w:ascii="Ubuntu" w:hAnsi="Ubuntu"/>
          <w:lang w:val="en-GB"/>
        </w:rPr>
        <w:t xml:space="preserve"> has also stipulated retention of title on the delivered goods with respect to </w:t>
      </w:r>
      <w:r w:rsidR="007F3A41" w:rsidRPr="00F20112">
        <w:rPr>
          <w:rFonts w:ascii="Ubuntu" w:hAnsi="Ubuntu"/>
          <w:lang w:val="en-GB"/>
        </w:rPr>
        <w:t>his</w:t>
      </w:r>
      <w:r w:rsidRPr="00F20112">
        <w:rPr>
          <w:rFonts w:ascii="Ubuntu" w:hAnsi="Ubuntu"/>
          <w:lang w:val="en-GB"/>
        </w:rPr>
        <w:t xml:space="preserve"> customers</w:t>
      </w:r>
      <w:r w:rsidRPr="00F20112">
        <w:rPr>
          <w:rFonts w:ascii="Ubuntu" w:hAnsi="Ubuntu"/>
          <w:color w:val="FF00FF"/>
          <w:lang w:val="en-GB"/>
        </w:rPr>
        <w:t>.</w:t>
      </w:r>
    </w:p>
    <w:p w14:paraId="4C2B558F" w14:textId="099BFBEB" w:rsidR="007B3588" w:rsidRPr="00F20112" w:rsidRDefault="00FB33CA" w:rsidP="000633C6">
      <w:pPr>
        <w:pStyle w:val="Kop2"/>
        <w:spacing w:line="360" w:lineRule="auto"/>
        <w:ind w:left="709" w:hanging="709"/>
        <w:rPr>
          <w:rFonts w:ascii="Ubuntu" w:hAnsi="Ubuntu"/>
          <w:lang w:val="en-GB"/>
        </w:rPr>
      </w:pPr>
      <w:proofErr w:type="gramStart"/>
      <w:r w:rsidRPr="00F20112">
        <w:rPr>
          <w:rFonts w:ascii="Ubuntu" w:hAnsi="Ubuntu"/>
          <w:lang w:val="en-GB"/>
        </w:rPr>
        <w:t>As long as</w:t>
      </w:r>
      <w:proofErr w:type="gramEnd"/>
      <w:r w:rsidRPr="00F20112">
        <w:rPr>
          <w:rFonts w:ascii="Ubuntu" w:hAnsi="Ubuntu"/>
          <w:lang w:val="en-GB"/>
        </w:rPr>
        <w:t xml:space="preserve"> the delivered goods are subject to </w:t>
      </w:r>
      <w:r w:rsidR="00D70FF3" w:rsidRPr="00F20112">
        <w:rPr>
          <w:rFonts w:ascii="Ubuntu" w:hAnsi="Ubuntu"/>
          <w:lang w:val="en-GB"/>
        </w:rPr>
        <w:t xml:space="preserve">a </w:t>
      </w:r>
      <w:r w:rsidRPr="00F20112">
        <w:rPr>
          <w:rFonts w:ascii="Ubuntu" w:hAnsi="Ubuntu"/>
          <w:lang w:val="en-GB"/>
        </w:rPr>
        <w:t xml:space="preserve">retention of title, the other party </w:t>
      </w:r>
      <w:r w:rsidR="00D70FF3" w:rsidRPr="00F20112">
        <w:rPr>
          <w:rFonts w:ascii="Ubuntu" w:hAnsi="Ubuntu"/>
          <w:lang w:val="en-GB"/>
        </w:rPr>
        <w:t>shall not be</w:t>
      </w:r>
      <w:r w:rsidRPr="00F20112">
        <w:rPr>
          <w:rFonts w:ascii="Ubuntu" w:hAnsi="Ubuntu"/>
          <w:lang w:val="en-GB"/>
        </w:rPr>
        <w:t xml:space="preserve"> authorised to pledge these goods in any way or to bring them under the effective control of a financier.</w:t>
      </w:r>
    </w:p>
    <w:p w14:paraId="357E3C92" w14:textId="5C96150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shall be obliged to inform the user immediately in writing if third parties claim to have ownership or other rights to the goods subject to </w:t>
      </w:r>
      <w:r w:rsidR="002F5556" w:rsidRPr="00F20112">
        <w:rPr>
          <w:rFonts w:ascii="Ubuntu" w:hAnsi="Ubuntu"/>
          <w:lang w:val="en-GB"/>
        </w:rPr>
        <w:t xml:space="preserve">a </w:t>
      </w:r>
      <w:r w:rsidRPr="00F20112">
        <w:rPr>
          <w:rFonts w:ascii="Ubuntu" w:hAnsi="Ubuntu"/>
          <w:lang w:val="en-GB"/>
        </w:rPr>
        <w:t>retention of title.</w:t>
      </w:r>
    </w:p>
    <w:p w14:paraId="46E67CEA" w14:textId="2C8D3BDE"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is obliged to keep the goods </w:t>
      </w:r>
      <w:r w:rsidR="00BB6965" w:rsidRPr="00F20112">
        <w:rPr>
          <w:rFonts w:ascii="Ubuntu" w:hAnsi="Ubuntu"/>
          <w:lang w:val="en-GB"/>
        </w:rPr>
        <w:t xml:space="preserve">that are </w:t>
      </w:r>
      <w:r w:rsidRPr="00F20112">
        <w:rPr>
          <w:rFonts w:ascii="Ubuntu" w:hAnsi="Ubuntu"/>
          <w:lang w:val="en-GB"/>
        </w:rPr>
        <w:t xml:space="preserve">subject to </w:t>
      </w:r>
      <w:r w:rsidR="002F5556" w:rsidRPr="00F20112">
        <w:rPr>
          <w:rFonts w:ascii="Ubuntu" w:hAnsi="Ubuntu"/>
          <w:lang w:val="en-GB"/>
        </w:rPr>
        <w:t xml:space="preserve">a </w:t>
      </w:r>
      <w:r w:rsidRPr="00F20112">
        <w:rPr>
          <w:rFonts w:ascii="Ubuntu" w:hAnsi="Ubuntu"/>
          <w:lang w:val="en-GB"/>
        </w:rPr>
        <w:t xml:space="preserve">retention of title </w:t>
      </w:r>
      <w:r w:rsidR="00BB6965" w:rsidRPr="00F20112">
        <w:rPr>
          <w:rFonts w:ascii="Ubuntu" w:hAnsi="Ubuntu"/>
          <w:lang w:val="en-GB"/>
        </w:rPr>
        <w:t>with all due care</w:t>
      </w:r>
      <w:r w:rsidR="00BB6965" w:rsidRPr="00F20112">
        <w:rPr>
          <w:rFonts w:ascii="Ubuntu" w:hAnsi="Ubuntu"/>
          <w:lang w:val="en-GB"/>
        </w:rPr>
        <w:t xml:space="preserve"> </w:t>
      </w:r>
      <w:r w:rsidRPr="00F20112">
        <w:rPr>
          <w:rFonts w:ascii="Ubuntu" w:hAnsi="Ubuntu"/>
          <w:lang w:val="en-GB"/>
        </w:rPr>
        <w:t>and as</w:t>
      </w:r>
      <w:r w:rsidR="00870C89" w:rsidRPr="00F20112">
        <w:rPr>
          <w:rFonts w:ascii="Ubuntu" w:hAnsi="Ubuntu"/>
          <w:lang w:val="en-GB"/>
        </w:rPr>
        <w:t xml:space="preserve"> the user’s</w:t>
      </w:r>
      <w:r w:rsidRPr="00F20112">
        <w:rPr>
          <w:rFonts w:ascii="Ubuntu" w:hAnsi="Ubuntu"/>
          <w:lang w:val="en-GB"/>
        </w:rPr>
        <w:t xml:space="preserve"> identifiable property until it has fulfilled all its payment obligations </w:t>
      </w:r>
      <w:r w:rsidR="00227826" w:rsidRPr="00F20112">
        <w:rPr>
          <w:rFonts w:ascii="Ubuntu" w:hAnsi="Ubuntu"/>
          <w:lang w:val="en-GB"/>
        </w:rPr>
        <w:t xml:space="preserve">in respect of </w:t>
      </w:r>
      <w:r w:rsidRPr="00F20112">
        <w:rPr>
          <w:rFonts w:ascii="Ubuntu" w:hAnsi="Ubuntu"/>
          <w:lang w:val="en-GB"/>
        </w:rPr>
        <w:t>the user.</w:t>
      </w:r>
    </w:p>
    <w:p w14:paraId="1352E89D"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other party must arrange for business insurance and/or contents insurance such that the goods delivered under retention of title are also </w:t>
      </w:r>
      <w:proofErr w:type="gramStart"/>
      <w:r w:rsidRPr="00F20112">
        <w:rPr>
          <w:rFonts w:ascii="Ubuntu" w:hAnsi="Ubuntu"/>
          <w:lang w:val="en-GB"/>
        </w:rPr>
        <w:t>insured at all times</w:t>
      </w:r>
      <w:proofErr w:type="gramEnd"/>
      <w:r w:rsidRPr="00F20112">
        <w:rPr>
          <w:rFonts w:ascii="Ubuntu" w:hAnsi="Ubuntu"/>
          <w:lang w:val="en-GB"/>
        </w:rPr>
        <w:t xml:space="preserve"> and shall allow the user inspection of the insurance policy and the corresponding premium payment receipts on demand.</w:t>
      </w:r>
    </w:p>
    <w:p w14:paraId="6EB28D13" w14:textId="03034E2C"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other party acts contrary to the provisions of this article or the user invokes the retention of title, the user and </w:t>
      </w:r>
      <w:r w:rsidR="008068F2" w:rsidRPr="00F20112">
        <w:rPr>
          <w:rFonts w:ascii="Ubuntu" w:hAnsi="Ubuntu"/>
          <w:lang w:val="en-GB"/>
        </w:rPr>
        <w:t xml:space="preserve">its </w:t>
      </w:r>
      <w:r w:rsidRPr="00F20112">
        <w:rPr>
          <w:rFonts w:ascii="Ubuntu" w:hAnsi="Ubuntu"/>
          <w:lang w:val="en-GB"/>
        </w:rPr>
        <w:t>employees shall have the irrevocable right to enter the other party's premises and take back the items delivered under retention of title</w:t>
      </w:r>
      <w:r w:rsidR="00260864" w:rsidRPr="00F20112">
        <w:rPr>
          <w:rFonts w:ascii="Ubuntu" w:hAnsi="Ubuntu"/>
          <w:lang w:val="en-GB"/>
        </w:rPr>
        <w:t>,</w:t>
      </w:r>
      <w:r w:rsidRPr="00F20112">
        <w:rPr>
          <w:rFonts w:ascii="Ubuntu" w:hAnsi="Ubuntu"/>
          <w:lang w:val="en-GB"/>
        </w:rPr>
        <w:t xml:space="preserve"> without prejudice to the user's right to compensation for damage, lost profit and interest and the right to dissolve the agreement without further notice of default, </w:t>
      </w:r>
      <w:r w:rsidR="00260864" w:rsidRPr="00F20112">
        <w:rPr>
          <w:rFonts w:ascii="Ubuntu" w:hAnsi="Ubuntu"/>
          <w:lang w:val="en-GB"/>
        </w:rPr>
        <w:t>through</w:t>
      </w:r>
      <w:r w:rsidRPr="00F20112">
        <w:rPr>
          <w:rFonts w:ascii="Ubuntu" w:hAnsi="Ubuntu"/>
          <w:lang w:val="en-GB"/>
        </w:rPr>
        <w:t xml:space="preserve"> a written statement.</w:t>
      </w:r>
      <w:r w:rsidRPr="00F20112">
        <w:rPr>
          <w:rFonts w:ascii="Ubuntu" w:hAnsi="Ubuntu"/>
          <w:lang w:val="en-GB"/>
        </w:rPr>
        <w:br/>
      </w:r>
    </w:p>
    <w:p w14:paraId="52DAFB07" w14:textId="30DAA1D6"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 xml:space="preserve">Bankruptcy, </w:t>
      </w:r>
      <w:r w:rsidR="00D26746" w:rsidRPr="00F20112">
        <w:rPr>
          <w:rFonts w:ascii="Ubuntu" w:hAnsi="Ubuntu"/>
          <w:lang w:val="en-GB"/>
        </w:rPr>
        <w:t xml:space="preserve">lack of power of </w:t>
      </w:r>
      <w:r w:rsidR="002F4A71" w:rsidRPr="00F20112">
        <w:rPr>
          <w:rFonts w:ascii="Ubuntu" w:hAnsi="Ubuntu"/>
          <w:lang w:val="en-GB"/>
        </w:rPr>
        <w:t>disposition</w:t>
      </w:r>
      <w:r w:rsidRPr="00F20112">
        <w:rPr>
          <w:rFonts w:ascii="Ubuntu" w:hAnsi="Ubuntu"/>
          <w:lang w:val="en-GB"/>
        </w:rPr>
        <w:t>, etc.</w:t>
      </w:r>
    </w:p>
    <w:p w14:paraId="35DD0F64" w14:textId="48C89C3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Without prejudice to the provisions of the other articles of these general terms and conditions, the user shall be entitled to dissolve the agreement, without further notice of default and without </w:t>
      </w:r>
      <w:r w:rsidR="002F4A71" w:rsidRPr="00F20112">
        <w:rPr>
          <w:rFonts w:ascii="Ubuntu" w:hAnsi="Ubuntu"/>
          <w:lang w:val="en-GB"/>
        </w:rPr>
        <w:t xml:space="preserve">court </w:t>
      </w:r>
      <w:r w:rsidRPr="00F20112">
        <w:rPr>
          <w:rFonts w:ascii="Ubuntu" w:hAnsi="Ubuntu"/>
          <w:lang w:val="en-GB"/>
        </w:rPr>
        <w:t xml:space="preserve">intervention, </w:t>
      </w:r>
      <w:r w:rsidR="002F4A71" w:rsidRPr="00F20112">
        <w:rPr>
          <w:rFonts w:ascii="Ubuntu" w:hAnsi="Ubuntu"/>
          <w:lang w:val="en-GB"/>
        </w:rPr>
        <w:t>through</w:t>
      </w:r>
      <w:r w:rsidRPr="00F20112">
        <w:rPr>
          <w:rFonts w:ascii="Ubuntu" w:hAnsi="Ubuntu"/>
          <w:lang w:val="en-GB"/>
        </w:rPr>
        <w:t xml:space="preserve"> a written statement to the other party, </w:t>
      </w:r>
      <w:r w:rsidR="002F4A71" w:rsidRPr="00F20112">
        <w:rPr>
          <w:rFonts w:ascii="Ubuntu" w:hAnsi="Ubuntu"/>
          <w:lang w:val="en-GB"/>
        </w:rPr>
        <w:t>from the moment</w:t>
      </w:r>
      <w:r w:rsidRPr="00F20112">
        <w:rPr>
          <w:rFonts w:ascii="Ubuntu" w:hAnsi="Ubuntu"/>
          <w:lang w:val="en-GB"/>
        </w:rPr>
        <w:t xml:space="preserve"> the other party:</w:t>
      </w:r>
    </w:p>
    <w:p w14:paraId="7CA42C9E" w14:textId="77777777" w:rsidR="007B3588" w:rsidRPr="00F20112" w:rsidRDefault="00FB33CA" w:rsidP="000633C6">
      <w:pPr>
        <w:numPr>
          <w:ilvl w:val="0"/>
          <w:numId w:val="5"/>
        </w:numPr>
        <w:spacing w:line="360" w:lineRule="auto"/>
        <w:ind w:left="1778" w:hanging="709"/>
        <w:rPr>
          <w:rFonts w:ascii="Ubuntu" w:hAnsi="Ubuntu"/>
          <w:lang w:val="en-GB"/>
        </w:rPr>
      </w:pPr>
      <w:r w:rsidRPr="00F20112">
        <w:rPr>
          <w:rFonts w:ascii="Ubuntu" w:hAnsi="Ubuntu"/>
          <w:lang w:val="en-GB"/>
        </w:rPr>
        <w:t xml:space="preserve">is declared bankrupt or a petition for its bankruptcy has been </w:t>
      </w:r>
      <w:proofErr w:type="gramStart"/>
      <w:r w:rsidRPr="00F20112">
        <w:rPr>
          <w:rFonts w:ascii="Ubuntu" w:hAnsi="Ubuntu"/>
          <w:lang w:val="en-GB"/>
        </w:rPr>
        <w:t>filed;</w:t>
      </w:r>
      <w:proofErr w:type="gramEnd"/>
    </w:p>
    <w:p w14:paraId="41509991" w14:textId="77777777" w:rsidR="007B3588" w:rsidRPr="00F20112" w:rsidRDefault="00FB33CA" w:rsidP="000633C6">
      <w:pPr>
        <w:numPr>
          <w:ilvl w:val="0"/>
          <w:numId w:val="5"/>
        </w:numPr>
        <w:spacing w:line="360" w:lineRule="auto"/>
        <w:ind w:left="1778" w:hanging="709"/>
        <w:rPr>
          <w:rFonts w:ascii="Ubuntu" w:hAnsi="Ubuntu"/>
          <w:lang w:val="en-GB"/>
        </w:rPr>
      </w:pPr>
      <w:r w:rsidRPr="00F20112">
        <w:rPr>
          <w:rFonts w:ascii="Ubuntu" w:hAnsi="Ubuntu"/>
          <w:lang w:val="en-GB"/>
        </w:rPr>
        <w:t xml:space="preserve">applies for (provisional) suspension of </w:t>
      </w:r>
      <w:proofErr w:type="gramStart"/>
      <w:r w:rsidRPr="00F20112">
        <w:rPr>
          <w:rFonts w:ascii="Ubuntu" w:hAnsi="Ubuntu"/>
          <w:lang w:val="en-GB"/>
        </w:rPr>
        <w:t>payments;</w:t>
      </w:r>
      <w:proofErr w:type="gramEnd"/>
    </w:p>
    <w:p w14:paraId="4C20265E" w14:textId="079C3086" w:rsidR="007B3588" w:rsidRPr="00F20112" w:rsidRDefault="002F4A71" w:rsidP="000633C6">
      <w:pPr>
        <w:numPr>
          <w:ilvl w:val="0"/>
          <w:numId w:val="5"/>
        </w:numPr>
        <w:spacing w:line="360" w:lineRule="auto"/>
        <w:ind w:left="1778" w:hanging="709"/>
        <w:rPr>
          <w:rFonts w:ascii="Ubuntu" w:hAnsi="Ubuntu"/>
          <w:lang w:val="en-GB"/>
        </w:rPr>
      </w:pPr>
      <w:r w:rsidRPr="00F20112">
        <w:rPr>
          <w:rFonts w:ascii="Ubuntu" w:hAnsi="Ubuntu"/>
          <w:lang w:val="en-GB"/>
        </w:rPr>
        <w:t xml:space="preserve">is </w:t>
      </w:r>
      <w:r w:rsidR="00FB33CA" w:rsidRPr="00F20112">
        <w:rPr>
          <w:rFonts w:ascii="Ubuntu" w:hAnsi="Ubuntu"/>
          <w:lang w:val="en-GB"/>
        </w:rPr>
        <w:t xml:space="preserve">affected by </w:t>
      </w:r>
      <w:proofErr w:type="gramStart"/>
      <w:r w:rsidR="00FB33CA" w:rsidRPr="00F20112">
        <w:rPr>
          <w:rFonts w:ascii="Ubuntu" w:hAnsi="Ubuntu"/>
          <w:lang w:val="en-GB"/>
        </w:rPr>
        <w:t>foreclosure;</w:t>
      </w:r>
      <w:proofErr w:type="gramEnd"/>
    </w:p>
    <w:p w14:paraId="086CC40F" w14:textId="531DCB50" w:rsidR="007B3588" w:rsidRPr="00F20112" w:rsidRDefault="00FB33CA" w:rsidP="000633C6">
      <w:pPr>
        <w:numPr>
          <w:ilvl w:val="0"/>
          <w:numId w:val="5"/>
        </w:numPr>
        <w:spacing w:line="360" w:lineRule="auto"/>
        <w:ind w:left="1778" w:hanging="709"/>
        <w:rPr>
          <w:rFonts w:ascii="Ubuntu" w:hAnsi="Ubuntu"/>
          <w:lang w:val="en-GB"/>
        </w:rPr>
      </w:pPr>
      <w:r w:rsidRPr="00F20112">
        <w:rPr>
          <w:rFonts w:ascii="Ubuntu" w:hAnsi="Ubuntu"/>
          <w:lang w:val="en-GB"/>
        </w:rPr>
        <w:t xml:space="preserve">is placed under </w:t>
      </w:r>
      <w:r w:rsidR="002F4A71" w:rsidRPr="00F20112">
        <w:rPr>
          <w:rFonts w:ascii="Ubuntu" w:hAnsi="Ubuntu"/>
          <w:lang w:val="en-GB"/>
        </w:rPr>
        <w:t xml:space="preserve">legal restraint </w:t>
      </w:r>
      <w:r w:rsidRPr="00F20112">
        <w:rPr>
          <w:rFonts w:ascii="Ubuntu" w:hAnsi="Ubuntu"/>
          <w:lang w:val="en-GB"/>
        </w:rPr>
        <w:t xml:space="preserve">or </w:t>
      </w:r>
      <w:proofErr w:type="gramStart"/>
      <w:r w:rsidRPr="00F20112">
        <w:rPr>
          <w:rFonts w:ascii="Ubuntu" w:hAnsi="Ubuntu"/>
          <w:lang w:val="en-GB"/>
        </w:rPr>
        <w:t>administration;</w:t>
      </w:r>
      <w:proofErr w:type="gramEnd"/>
    </w:p>
    <w:p w14:paraId="4FAA3A1B" w14:textId="390D9407" w:rsidR="007B3588" w:rsidRPr="00F20112" w:rsidRDefault="00FB33CA" w:rsidP="000633C6">
      <w:pPr>
        <w:numPr>
          <w:ilvl w:val="0"/>
          <w:numId w:val="5"/>
        </w:numPr>
        <w:spacing w:line="360" w:lineRule="auto"/>
        <w:ind w:left="1778" w:hanging="709"/>
        <w:rPr>
          <w:rFonts w:ascii="Ubuntu" w:hAnsi="Ubuntu"/>
          <w:lang w:val="en-GB"/>
        </w:rPr>
      </w:pPr>
      <w:r w:rsidRPr="00F20112">
        <w:rPr>
          <w:rFonts w:ascii="Ubuntu" w:hAnsi="Ubuntu"/>
          <w:lang w:val="en-GB"/>
        </w:rPr>
        <w:lastRenderedPageBreak/>
        <w:t xml:space="preserve">otherwise loses the power of disposal or legal capacity in respect of </w:t>
      </w:r>
      <w:r w:rsidR="008068F2" w:rsidRPr="00F20112">
        <w:rPr>
          <w:rFonts w:ascii="Ubuntu" w:hAnsi="Ubuntu"/>
          <w:lang w:val="en-GB"/>
        </w:rPr>
        <w:t xml:space="preserve">its </w:t>
      </w:r>
      <w:r w:rsidRPr="00F20112">
        <w:rPr>
          <w:rFonts w:ascii="Ubuntu" w:hAnsi="Ubuntu"/>
          <w:lang w:val="en-GB"/>
        </w:rPr>
        <w:t>assets or parts thereof.</w:t>
      </w:r>
    </w:p>
    <w:p w14:paraId="508402A9" w14:textId="2BED5AEC"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provisions of paragraph 1 of this article shall apply</w:t>
      </w:r>
      <w:r w:rsidR="002F4A71" w:rsidRPr="00F20112">
        <w:rPr>
          <w:rFonts w:ascii="Ubuntu" w:hAnsi="Ubuntu"/>
          <w:lang w:val="en-GB"/>
        </w:rPr>
        <w:t>,</w:t>
      </w:r>
      <w:r w:rsidRPr="00F20112">
        <w:rPr>
          <w:rFonts w:ascii="Ubuntu" w:hAnsi="Ubuntu"/>
          <w:lang w:val="en-GB"/>
        </w:rPr>
        <w:t xml:space="preserve"> unless the receiver or the administrator recognises the obligations arising from the agreement as a debt of the estate.</w:t>
      </w:r>
    </w:p>
    <w:p w14:paraId="7366F9F6"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other party is at all times obliged to inform the receiver or administrator of the (contents of the) agreement and these general terms and conditions.</w:t>
      </w:r>
    </w:p>
    <w:p w14:paraId="14A5912A" w14:textId="77777777" w:rsidR="00F13D16" w:rsidRPr="00F20112" w:rsidRDefault="00F13D16" w:rsidP="000633C6">
      <w:pPr>
        <w:spacing w:line="360" w:lineRule="auto"/>
        <w:ind w:left="709" w:hanging="709"/>
        <w:rPr>
          <w:rFonts w:ascii="Ubuntu" w:hAnsi="Ubuntu"/>
          <w:lang w:val="en-GB"/>
        </w:rPr>
      </w:pPr>
    </w:p>
    <w:p w14:paraId="50905A23"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Force majeure</w:t>
      </w:r>
    </w:p>
    <w:p w14:paraId="4CDECFA6" w14:textId="1F7ECC0C"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In the event of force majeure on the part of the other party or the user, the user shall be entitled to dissolve the agreement without </w:t>
      </w:r>
      <w:r w:rsidR="0028310D" w:rsidRPr="00F20112">
        <w:rPr>
          <w:rFonts w:ascii="Ubuntu" w:hAnsi="Ubuntu"/>
          <w:lang w:val="en-GB"/>
        </w:rPr>
        <w:t xml:space="preserve">court </w:t>
      </w:r>
      <w:r w:rsidRPr="00F20112">
        <w:rPr>
          <w:rFonts w:ascii="Ubuntu" w:hAnsi="Ubuntu"/>
          <w:lang w:val="en-GB"/>
        </w:rPr>
        <w:t xml:space="preserve">intervention </w:t>
      </w:r>
      <w:r w:rsidR="0028310D" w:rsidRPr="00F20112">
        <w:rPr>
          <w:rFonts w:ascii="Ubuntu" w:hAnsi="Ubuntu"/>
          <w:lang w:val="en-GB"/>
        </w:rPr>
        <w:t>through</w:t>
      </w:r>
      <w:r w:rsidRPr="00F20112">
        <w:rPr>
          <w:rFonts w:ascii="Ubuntu" w:hAnsi="Ubuntu"/>
          <w:lang w:val="en-GB"/>
        </w:rPr>
        <w:t xml:space="preserve"> a written statement to the other party or to suspend the fulfilment of its obligations </w:t>
      </w:r>
      <w:r w:rsidR="0028310D" w:rsidRPr="00F20112">
        <w:rPr>
          <w:rFonts w:ascii="Ubuntu" w:hAnsi="Ubuntu"/>
          <w:lang w:val="en-GB"/>
        </w:rPr>
        <w:t xml:space="preserve">in respect of </w:t>
      </w:r>
      <w:r w:rsidRPr="00F20112">
        <w:rPr>
          <w:rFonts w:ascii="Ubuntu" w:hAnsi="Ubuntu"/>
          <w:lang w:val="en-GB"/>
        </w:rPr>
        <w:t xml:space="preserve">the other party for a reasonable </w:t>
      </w:r>
      <w:proofErr w:type="gramStart"/>
      <w:r w:rsidRPr="00F20112">
        <w:rPr>
          <w:rFonts w:ascii="Ubuntu" w:hAnsi="Ubuntu"/>
          <w:lang w:val="en-GB"/>
        </w:rPr>
        <w:t>period of time</w:t>
      </w:r>
      <w:proofErr w:type="gramEnd"/>
      <w:r w:rsidRPr="00F20112">
        <w:rPr>
          <w:rFonts w:ascii="Ubuntu" w:hAnsi="Ubuntu"/>
          <w:lang w:val="en-GB"/>
        </w:rPr>
        <w:t xml:space="preserve"> without being obliged to pay any compensation.</w:t>
      </w:r>
    </w:p>
    <w:p w14:paraId="1AD0F277"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For the purposes of these general terms and conditions, force majeure on the part of the user shall mean: a non-attributable failure on the part of the user, third parties or suppliers engaged by the user or other serious reasons on the part of the user.</w:t>
      </w:r>
    </w:p>
    <w:p w14:paraId="5CF28CEE" w14:textId="7B4D81C1"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Circumstances involving force majeure shall include: war, riots, mobilisation, domestic and foreign </w:t>
      </w:r>
      <w:r w:rsidR="00342512" w:rsidRPr="00F20112">
        <w:rPr>
          <w:rFonts w:ascii="Ubuntu" w:hAnsi="Ubuntu"/>
          <w:lang w:val="en-GB"/>
        </w:rPr>
        <w:t>riots</w:t>
      </w:r>
      <w:r w:rsidRPr="00F20112">
        <w:rPr>
          <w:rFonts w:ascii="Ubuntu" w:hAnsi="Ubuntu"/>
          <w:lang w:val="en-GB"/>
        </w:rPr>
        <w:t xml:space="preserve">, government measures, strikes within the user's and/or the other party's organisation or the </w:t>
      </w:r>
      <w:r w:rsidR="0064381A" w:rsidRPr="00F20112">
        <w:rPr>
          <w:rFonts w:ascii="Ubuntu" w:hAnsi="Ubuntu"/>
          <w:lang w:val="en-GB"/>
        </w:rPr>
        <w:t>situation where these are imminent</w:t>
      </w:r>
      <w:r w:rsidRPr="00F20112">
        <w:rPr>
          <w:rFonts w:ascii="Ubuntu" w:hAnsi="Ubuntu"/>
          <w:lang w:val="en-GB"/>
        </w:rPr>
        <w:t xml:space="preserve"> and similar circumstances, disruption of currency </w:t>
      </w:r>
      <w:r w:rsidR="009E5DD7" w:rsidRPr="00F20112">
        <w:rPr>
          <w:rFonts w:ascii="Ubuntu" w:hAnsi="Ubuntu"/>
          <w:lang w:val="en-GB"/>
        </w:rPr>
        <w:t xml:space="preserve">rates </w:t>
      </w:r>
      <w:r w:rsidRPr="00F20112">
        <w:rPr>
          <w:rFonts w:ascii="Ubuntu" w:hAnsi="Ubuntu"/>
          <w:lang w:val="en-GB"/>
        </w:rPr>
        <w:t xml:space="preserve">existing at the time of </w:t>
      </w:r>
      <w:r w:rsidR="009E5DD7" w:rsidRPr="00F20112">
        <w:rPr>
          <w:rFonts w:ascii="Ubuntu" w:hAnsi="Ubuntu"/>
          <w:lang w:val="en-GB"/>
        </w:rPr>
        <w:t xml:space="preserve">the conclusion of </w:t>
      </w:r>
      <w:r w:rsidRPr="00F20112">
        <w:rPr>
          <w:rFonts w:ascii="Ubuntu" w:hAnsi="Ubuntu"/>
          <w:lang w:val="en-GB"/>
        </w:rPr>
        <w:t>the agreement, business interruptions due to fire, burglary, sabotage, prolonged telecommunication failures, natural phenomena, etc. circumstances, disruption of the exchange rate</w:t>
      </w:r>
      <w:r w:rsidR="008B49C4" w:rsidRPr="00F20112">
        <w:rPr>
          <w:rFonts w:ascii="Ubuntu" w:hAnsi="Ubuntu"/>
          <w:lang w:val="en-GB"/>
        </w:rPr>
        <w:t>s</w:t>
      </w:r>
      <w:r w:rsidRPr="00F20112">
        <w:rPr>
          <w:rFonts w:ascii="Ubuntu" w:hAnsi="Ubuntu"/>
          <w:lang w:val="en-GB"/>
        </w:rPr>
        <w:t xml:space="preserve"> existing at the time the agreement was entered into, business interruptions due to fire, burglary, sabotage, </w:t>
      </w:r>
      <w:r w:rsidR="00E81E76" w:rsidRPr="00F20112">
        <w:rPr>
          <w:rFonts w:ascii="Ubuntu" w:hAnsi="Ubuntu"/>
          <w:lang w:val="en-GB"/>
        </w:rPr>
        <w:t xml:space="preserve">long-term failure of telecommunications, </w:t>
      </w:r>
      <w:r w:rsidRPr="00F20112">
        <w:rPr>
          <w:rFonts w:ascii="Ubuntu" w:hAnsi="Ubuntu"/>
          <w:lang w:val="en-GB"/>
        </w:rPr>
        <w:t>natural phenomena, etc. as well as transport difficulties and delivery problems caused by weather conditions, road blocks, accidents, etc.</w:t>
      </w:r>
    </w:p>
    <w:p w14:paraId="60156E29" w14:textId="76A45A8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If the force</w:t>
      </w:r>
      <w:r w:rsidR="0064381A" w:rsidRPr="00F20112">
        <w:rPr>
          <w:rFonts w:ascii="Ubuntu" w:hAnsi="Ubuntu"/>
          <w:lang w:val="en-GB"/>
        </w:rPr>
        <w:t>-</w:t>
      </w:r>
      <w:r w:rsidRPr="00F20112">
        <w:rPr>
          <w:rFonts w:ascii="Ubuntu" w:hAnsi="Ubuntu"/>
          <w:lang w:val="en-GB"/>
        </w:rPr>
        <w:t xml:space="preserve">majeure situation occurs when the agreement has already been partly performed, the other party shall be obliged to fulfil its obligations </w:t>
      </w:r>
      <w:r w:rsidR="0064381A" w:rsidRPr="00F20112">
        <w:rPr>
          <w:rFonts w:ascii="Ubuntu" w:hAnsi="Ubuntu"/>
          <w:lang w:val="en-GB"/>
        </w:rPr>
        <w:t xml:space="preserve">in respect of </w:t>
      </w:r>
      <w:r w:rsidRPr="00F20112">
        <w:rPr>
          <w:rFonts w:ascii="Ubuntu" w:hAnsi="Ubuntu"/>
          <w:lang w:val="en-GB"/>
        </w:rPr>
        <w:t>the user up to that time.</w:t>
      </w:r>
    </w:p>
    <w:p w14:paraId="405FF15C" w14:textId="77777777" w:rsidR="00F13D16" w:rsidRPr="00F20112" w:rsidRDefault="00F13D16" w:rsidP="000633C6">
      <w:pPr>
        <w:spacing w:line="360" w:lineRule="auto"/>
        <w:ind w:left="709" w:hanging="709"/>
        <w:rPr>
          <w:rFonts w:ascii="Ubuntu" w:hAnsi="Ubuntu"/>
          <w:lang w:val="en-GB"/>
        </w:rPr>
      </w:pPr>
    </w:p>
    <w:p w14:paraId="313003B8"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Cancellation, suspension</w:t>
      </w:r>
    </w:p>
    <w:p w14:paraId="1A0B881B" w14:textId="1D29916E"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If the other party wishes to cancel the agreement prior to or during its execution, it shall owe the user damages to be determined by the user. This compensation shall include all costs already incurred by the user and </w:t>
      </w:r>
      <w:r w:rsidR="008068F2" w:rsidRPr="00F20112">
        <w:rPr>
          <w:rFonts w:ascii="Ubuntu" w:hAnsi="Ubuntu"/>
          <w:lang w:val="en-GB"/>
        </w:rPr>
        <w:t xml:space="preserve">its </w:t>
      </w:r>
      <w:r w:rsidRPr="00F20112">
        <w:rPr>
          <w:rFonts w:ascii="Ubuntu" w:hAnsi="Ubuntu"/>
          <w:lang w:val="en-GB"/>
        </w:rPr>
        <w:t xml:space="preserve">damage resulting from the cancellation, including loss of profit. The user shall be entitled to </w:t>
      </w:r>
      <w:r w:rsidR="00CD3F6E" w:rsidRPr="00F20112">
        <w:rPr>
          <w:rFonts w:ascii="Ubuntu" w:hAnsi="Ubuntu"/>
          <w:lang w:val="en-GB"/>
        </w:rPr>
        <w:t xml:space="preserve">establish </w:t>
      </w:r>
      <w:r w:rsidRPr="00F20112">
        <w:rPr>
          <w:rFonts w:ascii="Ubuntu" w:hAnsi="Ubuntu"/>
          <w:lang w:val="en-GB"/>
        </w:rPr>
        <w:t xml:space="preserve">the </w:t>
      </w:r>
      <w:proofErr w:type="gramStart"/>
      <w:r w:rsidRPr="00F20112">
        <w:rPr>
          <w:rFonts w:ascii="Ubuntu" w:hAnsi="Ubuntu"/>
          <w:lang w:val="en-GB"/>
        </w:rPr>
        <w:t>aforementioned compensation</w:t>
      </w:r>
      <w:proofErr w:type="gramEnd"/>
      <w:r w:rsidRPr="00F20112">
        <w:rPr>
          <w:rFonts w:ascii="Ubuntu" w:hAnsi="Ubuntu"/>
          <w:lang w:val="en-GB"/>
        </w:rPr>
        <w:t xml:space="preserve"> and - at </w:t>
      </w:r>
      <w:r w:rsidR="008068F2" w:rsidRPr="00F20112">
        <w:rPr>
          <w:rFonts w:ascii="Ubuntu" w:hAnsi="Ubuntu"/>
          <w:lang w:val="en-GB"/>
        </w:rPr>
        <w:t xml:space="preserve">its </w:t>
      </w:r>
      <w:r w:rsidRPr="00F20112">
        <w:rPr>
          <w:rFonts w:ascii="Ubuntu" w:hAnsi="Ubuntu"/>
          <w:lang w:val="en-GB"/>
        </w:rPr>
        <w:t>discretion and depending on the deliveries already made - charge the other party 20</w:t>
      </w:r>
      <w:r w:rsidR="00DF37FD" w:rsidRPr="00F20112">
        <w:rPr>
          <w:rFonts w:ascii="Ubuntu" w:hAnsi="Ubuntu"/>
          <w:lang w:val="en-GB"/>
        </w:rPr>
        <w:t>%</w:t>
      </w:r>
      <w:r w:rsidRPr="00F20112">
        <w:rPr>
          <w:rFonts w:ascii="Ubuntu" w:hAnsi="Ubuntu"/>
          <w:lang w:val="en-GB"/>
        </w:rPr>
        <w:t xml:space="preserve"> </w:t>
      </w:r>
      <w:r w:rsidRPr="00F20112">
        <w:rPr>
          <w:rFonts w:ascii="Ubuntu" w:hAnsi="Ubuntu"/>
          <w:lang w:val="en-GB"/>
        </w:rPr>
        <w:lastRenderedPageBreak/>
        <w:t>to 100% of the agreed price.</w:t>
      </w:r>
      <w:r w:rsidR="00F66A4B" w:rsidRPr="00F20112">
        <w:rPr>
          <w:rFonts w:ascii="Ubuntu" w:hAnsi="Ubuntu"/>
          <w:lang w:val="en-GB"/>
        </w:rPr>
        <w:t xml:space="preserve"> User shall be entitled to refuse a request for cancellation. </w:t>
      </w:r>
      <w:r w:rsidR="00A8251D" w:rsidRPr="00F20112">
        <w:rPr>
          <w:rFonts w:ascii="Ubuntu" w:hAnsi="Ubuntu"/>
          <w:lang w:val="en-GB"/>
        </w:rPr>
        <w:t xml:space="preserve">Book 7, Section </w:t>
      </w:r>
      <w:r w:rsidR="00F66A4B" w:rsidRPr="00F20112">
        <w:rPr>
          <w:rFonts w:ascii="Ubuntu" w:hAnsi="Ubuntu"/>
          <w:lang w:val="en-GB"/>
        </w:rPr>
        <w:t>408(1) of the Dutch Civil Code shall not apply to the agreement.</w:t>
      </w:r>
    </w:p>
    <w:p w14:paraId="47713A9E"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The other party shall be liable to third parties for the consequences of the cancellation and shall indemnify the user for resulting claims by these third parties.</w:t>
      </w:r>
    </w:p>
    <w:p w14:paraId="5DE28BD3" w14:textId="5EBCFBD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shall be entitled to </w:t>
      </w:r>
      <w:r w:rsidR="00CD3F6E" w:rsidRPr="00F20112">
        <w:rPr>
          <w:rFonts w:ascii="Ubuntu" w:hAnsi="Ubuntu"/>
          <w:lang w:val="en-GB"/>
        </w:rPr>
        <w:t>offset</w:t>
      </w:r>
      <w:r w:rsidRPr="00F20112">
        <w:rPr>
          <w:rFonts w:ascii="Ubuntu" w:hAnsi="Ubuntu"/>
          <w:lang w:val="en-GB"/>
        </w:rPr>
        <w:t xml:space="preserve"> all amounts already paid by the other party against the compensation owed by the other party.</w:t>
      </w:r>
    </w:p>
    <w:p w14:paraId="571B01FB" w14:textId="4BABA100"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Upon suspension of the agreed deliveries at the request of the other party, all costs incurred at </w:t>
      </w:r>
      <w:r w:rsidR="00CD3F6E" w:rsidRPr="00F20112">
        <w:rPr>
          <w:rFonts w:ascii="Ubuntu" w:hAnsi="Ubuntu"/>
          <w:lang w:val="en-GB"/>
        </w:rPr>
        <w:t xml:space="preserve">such </w:t>
      </w:r>
      <w:r w:rsidRPr="00F20112">
        <w:rPr>
          <w:rFonts w:ascii="Ubuntu" w:hAnsi="Ubuntu"/>
          <w:lang w:val="en-GB"/>
        </w:rPr>
        <w:t xml:space="preserve">time shall be immediately due and payable and the user shall be entitled to charge these to the other party. The user shall </w:t>
      </w:r>
      <w:r w:rsidR="00A321EE" w:rsidRPr="00F20112">
        <w:rPr>
          <w:rFonts w:ascii="Ubuntu" w:hAnsi="Ubuntu"/>
          <w:lang w:val="en-GB"/>
        </w:rPr>
        <w:t xml:space="preserve">moreover </w:t>
      </w:r>
      <w:r w:rsidRPr="00F20112">
        <w:rPr>
          <w:rFonts w:ascii="Ubuntu" w:hAnsi="Ubuntu"/>
          <w:lang w:val="en-GB"/>
        </w:rPr>
        <w:t>be entitled to charge the other party for all costs incurred or to be incurred during the suspension period.</w:t>
      </w:r>
    </w:p>
    <w:p w14:paraId="4227DC57" w14:textId="1475D5BF" w:rsidR="007B3588" w:rsidRPr="00F20112" w:rsidRDefault="00FB33CA" w:rsidP="000633C6">
      <w:pPr>
        <w:pStyle w:val="Kop2"/>
        <w:spacing w:line="360" w:lineRule="auto"/>
        <w:ind w:left="709" w:hanging="709"/>
        <w:rPr>
          <w:rFonts w:ascii="Ubuntu" w:hAnsi="Ubuntu"/>
          <w:color w:val="000000"/>
          <w:lang w:val="en-GB"/>
        </w:rPr>
      </w:pPr>
      <w:r w:rsidRPr="00F20112">
        <w:rPr>
          <w:rFonts w:ascii="Ubuntu" w:hAnsi="Ubuntu"/>
          <w:color w:val="000000"/>
          <w:lang w:val="en-GB"/>
        </w:rPr>
        <w:t xml:space="preserve">If the execution of the agreement cannot be resumed after the agreed suspension period, the user shall be entitled to dissolve the agreement, without </w:t>
      </w:r>
      <w:r w:rsidR="00A321EE" w:rsidRPr="00F20112">
        <w:rPr>
          <w:rFonts w:ascii="Ubuntu" w:hAnsi="Ubuntu"/>
          <w:color w:val="000000"/>
          <w:lang w:val="en-GB"/>
        </w:rPr>
        <w:t xml:space="preserve">court </w:t>
      </w:r>
      <w:r w:rsidRPr="00F20112">
        <w:rPr>
          <w:rFonts w:ascii="Ubuntu" w:hAnsi="Ubuntu"/>
          <w:color w:val="000000"/>
          <w:lang w:val="en-GB"/>
        </w:rPr>
        <w:t xml:space="preserve">intervention, </w:t>
      </w:r>
      <w:r w:rsidR="00A321EE" w:rsidRPr="00F20112">
        <w:rPr>
          <w:rFonts w:ascii="Ubuntu" w:hAnsi="Ubuntu"/>
          <w:color w:val="000000"/>
          <w:lang w:val="en-GB"/>
        </w:rPr>
        <w:t>through</w:t>
      </w:r>
      <w:r w:rsidRPr="00F20112">
        <w:rPr>
          <w:rFonts w:ascii="Ubuntu" w:hAnsi="Ubuntu"/>
          <w:color w:val="000000"/>
          <w:lang w:val="en-GB"/>
        </w:rPr>
        <w:t xml:space="preserve"> a written statement to the other party. In case the execution of the agreement is resumed after the agreed suspension period, the other party shall be obliged to reimburse any costs of the user resulting from this resumption.</w:t>
      </w:r>
    </w:p>
    <w:p w14:paraId="4F4C9122" w14:textId="77777777" w:rsidR="00F13D16" w:rsidRPr="00F20112" w:rsidRDefault="00F13D16" w:rsidP="000633C6">
      <w:pPr>
        <w:spacing w:line="360" w:lineRule="auto"/>
        <w:ind w:left="709" w:hanging="709"/>
        <w:rPr>
          <w:rFonts w:ascii="Ubuntu" w:hAnsi="Ubuntu"/>
          <w:lang w:val="en-GB"/>
        </w:rPr>
      </w:pPr>
    </w:p>
    <w:p w14:paraId="0E3CCD80" w14:textId="0795CA7F" w:rsidR="007B3588" w:rsidRPr="00F20112" w:rsidRDefault="00FA7661" w:rsidP="000633C6">
      <w:pPr>
        <w:pStyle w:val="Kop1"/>
        <w:spacing w:line="360" w:lineRule="auto"/>
        <w:ind w:left="709" w:hanging="709"/>
        <w:rPr>
          <w:rFonts w:ascii="Ubuntu" w:hAnsi="Ubuntu"/>
          <w:lang w:val="en-GB"/>
        </w:rPr>
      </w:pPr>
      <w:r w:rsidRPr="00F20112">
        <w:rPr>
          <w:rFonts w:ascii="Ubuntu" w:hAnsi="Ubuntu"/>
          <w:lang w:val="en-GB"/>
        </w:rPr>
        <w:t>Amendments</w:t>
      </w:r>
    </w:p>
    <w:p w14:paraId="4DA45D73" w14:textId="77777777"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The user shall be entitled to amend these general terms and conditions at any time. </w:t>
      </w:r>
      <w:proofErr w:type="gramStart"/>
      <w:r w:rsidRPr="00F20112">
        <w:rPr>
          <w:rFonts w:ascii="Ubuntu" w:hAnsi="Ubuntu"/>
          <w:lang w:val="en-GB"/>
        </w:rPr>
        <w:t>With regard to</w:t>
      </w:r>
      <w:proofErr w:type="gramEnd"/>
      <w:r w:rsidRPr="00F20112">
        <w:rPr>
          <w:rFonts w:ascii="Ubuntu" w:hAnsi="Ubuntu"/>
          <w:lang w:val="en-GB"/>
        </w:rPr>
        <w:t xml:space="preserve"> existing agreements, these amendments shall take effect one (1) month after the day on which the user has communicated the amendment to the other party in accordance with the following paragraph, unless a different effective date is stated in the announcement.</w:t>
      </w:r>
    </w:p>
    <w:p w14:paraId="35A1D63A" w14:textId="1E46E823" w:rsidR="007B3588" w:rsidRPr="00F20112" w:rsidRDefault="00FA7661" w:rsidP="000633C6">
      <w:pPr>
        <w:pStyle w:val="Kop2"/>
        <w:spacing w:line="360" w:lineRule="auto"/>
        <w:ind w:left="709" w:hanging="709"/>
        <w:rPr>
          <w:rFonts w:ascii="Ubuntu" w:hAnsi="Ubuntu"/>
          <w:lang w:val="en-GB"/>
        </w:rPr>
      </w:pPr>
      <w:r w:rsidRPr="00F20112">
        <w:rPr>
          <w:rFonts w:ascii="Ubuntu" w:hAnsi="Ubuntu"/>
          <w:lang w:val="en-GB"/>
        </w:rPr>
        <w:t>An</w:t>
      </w:r>
      <w:r w:rsidR="00FB33CA" w:rsidRPr="00F20112">
        <w:rPr>
          <w:rFonts w:ascii="Ubuntu" w:hAnsi="Ubuntu"/>
          <w:lang w:val="en-GB"/>
        </w:rPr>
        <w:t xml:space="preserve"> amendment to these general terms and conditions shall </w:t>
      </w:r>
      <w:r w:rsidRPr="00F20112">
        <w:rPr>
          <w:rFonts w:ascii="Ubuntu" w:hAnsi="Ubuntu"/>
          <w:lang w:val="en-GB"/>
        </w:rPr>
        <w:t>be announced</w:t>
      </w:r>
      <w:r w:rsidR="00FB33CA" w:rsidRPr="00F20112">
        <w:rPr>
          <w:rFonts w:ascii="Ubuntu" w:hAnsi="Ubuntu"/>
          <w:lang w:val="en-GB"/>
        </w:rPr>
        <w:t xml:space="preserve"> </w:t>
      </w:r>
      <w:r w:rsidRPr="00F20112">
        <w:rPr>
          <w:rFonts w:ascii="Ubuntu" w:hAnsi="Ubuntu"/>
          <w:lang w:val="en-GB"/>
        </w:rPr>
        <w:t>through</w:t>
      </w:r>
      <w:r w:rsidR="00FB33CA" w:rsidRPr="00F20112">
        <w:rPr>
          <w:rFonts w:ascii="Ubuntu" w:hAnsi="Ubuntu"/>
          <w:lang w:val="en-GB"/>
        </w:rPr>
        <w:t xml:space="preserve"> a notification to the other party, </w:t>
      </w:r>
      <w:proofErr w:type="gramStart"/>
      <w:r w:rsidR="00FB33CA" w:rsidRPr="00F20112">
        <w:rPr>
          <w:rFonts w:ascii="Ubuntu" w:hAnsi="Ubuntu"/>
          <w:lang w:val="en-GB"/>
        </w:rPr>
        <w:t>e.g.</w:t>
      </w:r>
      <w:proofErr w:type="gramEnd"/>
      <w:r w:rsidR="00FB33CA" w:rsidRPr="00F20112">
        <w:rPr>
          <w:rFonts w:ascii="Ubuntu" w:hAnsi="Ubuntu"/>
          <w:lang w:val="en-GB"/>
        </w:rPr>
        <w:t xml:space="preserve"> by letter, by e-mail (e.g. attached to the periodic </w:t>
      </w:r>
      <w:r w:rsidR="0092683C" w:rsidRPr="00F20112">
        <w:rPr>
          <w:rFonts w:ascii="Ubuntu" w:hAnsi="Ubuntu"/>
          <w:lang w:val="en-GB"/>
        </w:rPr>
        <w:t>invoic</w:t>
      </w:r>
      <w:r w:rsidR="00F87024" w:rsidRPr="00F20112">
        <w:rPr>
          <w:rFonts w:ascii="Ubuntu" w:hAnsi="Ubuntu"/>
          <w:lang w:val="en-GB"/>
        </w:rPr>
        <w:t>ing</w:t>
      </w:r>
      <w:r w:rsidR="0092683C" w:rsidRPr="00F20112">
        <w:rPr>
          <w:rFonts w:ascii="Ubuntu" w:hAnsi="Ubuntu"/>
          <w:lang w:val="en-GB"/>
        </w:rPr>
        <w:t xml:space="preserve"> </w:t>
      </w:r>
      <w:r w:rsidR="00FB33CA" w:rsidRPr="00F20112">
        <w:rPr>
          <w:rFonts w:ascii="Ubuntu" w:hAnsi="Ubuntu"/>
          <w:lang w:val="en-GB"/>
        </w:rPr>
        <w:t xml:space="preserve">notification) or </w:t>
      </w:r>
      <w:r w:rsidR="00CC6C50" w:rsidRPr="00F20112">
        <w:rPr>
          <w:rFonts w:ascii="Ubuntu" w:hAnsi="Ubuntu"/>
          <w:lang w:val="en-GB"/>
        </w:rPr>
        <w:t>through</w:t>
      </w:r>
      <w:r w:rsidR="00FB33CA" w:rsidRPr="00F20112">
        <w:rPr>
          <w:rFonts w:ascii="Ubuntu" w:hAnsi="Ubuntu"/>
          <w:lang w:val="en-GB"/>
        </w:rPr>
        <w:t xml:space="preserve"> an online account of the </w:t>
      </w:r>
      <w:r w:rsidR="00885200" w:rsidRPr="00F20112">
        <w:rPr>
          <w:rFonts w:ascii="Ubuntu" w:hAnsi="Ubuntu"/>
          <w:lang w:val="en-GB"/>
        </w:rPr>
        <w:t xml:space="preserve">other party </w:t>
      </w:r>
      <w:r w:rsidR="00CC6C50" w:rsidRPr="00F20112">
        <w:rPr>
          <w:rFonts w:ascii="Ubuntu" w:hAnsi="Ubuntu"/>
          <w:lang w:val="en-GB"/>
        </w:rPr>
        <w:t>provided</w:t>
      </w:r>
      <w:r w:rsidR="00FB33CA" w:rsidRPr="00F20112">
        <w:rPr>
          <w:rFonts w:ascii="Ubuntu" w:hAnsi="Ubuntu"/>
          <w:lang w:val="en-GB"/>
        </w:rPr>
        <w:t xml:space="preserve"> by the user. The notification shall state that the terms and conditions have been amended and where </w:t>
      </w:r>
      <w:r w:rsidR="00885200" w:rsidRPr="00F20112">
        <w:rPr>
          <w:rFonts w:ascii="Ubuntu" w:hAnsi="Ubuntu"/>
          <w:lang w:val="en-GB"/>
        </w:rPr>
        <w:t xml:space="preserve">the other party </w:t>
      </w:r>
      <w:r w:rsidR="00FB33CA" w:rsidRPr="00F20112">
        <w:rPr>
          <w:rFonts w:ascii="Ubuntu" w:hAnsi="Ubuntu"/>
          <w:lang w:val="en-GB"/>
        </w:rPr>
        <w:t xml:space="preserve">can consult the amended terms and conditions. </w:t>
      </w:r>
      <w:r w:rsidR="00277235" w:rsidRPr="00F20112">
        <w:rPr>
          <w:rFonts w:ascii="Ubuntu" w:hAnsi="Ubuntu"/>
          <w:lang w:val="en-GB"/>
        </w:rPr>
        <w:t xml:space="preserve">Amendments </w:t>
      </w:r>
      <w:r w:rsidR="00FB33CA" w:rsidRPr="00F20112">
        <w:rPr>
          <w:rFonts w:ascii="Ubuntu" w:hAnsi="Ubuntu"/>
          <w:lang w:val="en-GB"/>
        </w:rPr>
        <w:t xml:space="preserve">of minor </w:t>
      </w:r>
      <w:r w:rsidR="00277235" w:rsidRPr="00F20112">
        <w:rPr>
          <w:rFonts w:ascii="Ubuntu" w:hAnsi="Ubuntu"/>
          <w:lang w:val="en-GB"/>
        </w:rPr>
        <w:t xml:space="preserve">relevance </w:t>
      </w:r>
      <w:r w:rsidR="00FB33CA" w:rsidRPr="00F20112">
        <w:rPr>
          <w:rFonts w:ascii="Ubuntu" w:hAnsi="Ubuntu"/>
          <w:lang w:val="en-GB"/>
        </w:rPr>
        <w:t xml:space="preserve">and/or </w:t>
      </w:r>
      <w:r w:rsidR="00277235" w:rsidRPr="00F20112">
        <w:rPr>
          <w:rFonts w:ascii="Ubuntu" w:hAnsi="Ubuntu"/>
          <w:lang w:val="en-GB"/>
        </w:rPr>
        <w:t xml:space="preserve">amendments </w:t>
      </w:r>
      <w:r w:rsidR="00277F64" w:rsidRPr="00F20112">
        <w:rPr>
          <w:rFonts w:ascii="Ubuntu" w:hAnsi="Ubuntu"/>
          <w:lang w:val="en-GB"/>
        </w:rPr>
        <w:t>that benefit</w:t>
      </w:r>
      <w:r w:rsidR="00FB33CA" w:rsidRPr="00F20112">
        <w:rPr>
          <w:rFonts w:ascii="Ubuntu" w:hAnsi="Ubuntu"/>
          <w:lang w:val="en-GB"/>
        </w:rPr>
        <w:t xml:space="preserve"> </w:t>
      </w:r>
      <w:r w:rsidR="00885200" w:rsidRPr="00F20112">
        <w:rPr>
          <w:rFonts w:ascii="Ubuntu" w:hAnsi="Ubuntu"/>
          <w:lang w:val="en-GB"/>
        </w:rPr>
        <w:t xml:space="preserve">the other party </w:t>
      </w:r>
      <w:r w:rsidR="00FB33CA" w:rsidRPr="00F20112">
        <w:rPr>
          <w:rFonts w:ascii="Ubuntu" w:hAnsi="Ubuntu"/>
          <w:lang w:val="en-GB"/>
        </w:rPr>
        <w:t>do not require notification.</w:t>
      </w:r>
    </w:p>
    <w:p w14:paraId="1CA4338F" w14:textId="1D4B1D85"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During the period between publication and </w:t>
      </w:r>
      <w:r w:rsidR="00277F64" w:rsidRPr="00F20112">
        <w:rPr>
          <w:rFonts w:ascii="Ubuntu" w:hAnsi="Ubuntu"/>
          <w:lang w:val="en-GB"/>
        </w:rPr>
        <w:t>the moment the amendment takes effect</w:t>
      </w:r>
      <w:r w:rsidRPr="00F20112">
        <w:rPr>
          <w:rFonts w:ascii="Ubuntu" w:hAnsi="Ubuntu"/>
          <w:lang w:val="en-GB"/>
        </w:rPr>
        <w:t xml:space="preserve">, the other party shall be entitled to submit a written objection to the user </w:t>
      </w:r>
      <w:r w:rsidR="009037D9" w:rsidRPr="00F20112">
        <w:rPr>
          <w:rFonts w:ascii="Ubuntu" w:hAnsi="Ubuntu"/>
          <w:lang w:val="en-GB"/>
        </w:rPr>
        <w:t xml:space="preserve">against the intended </w:t>
      </w:r>
      <w:r w:rsidR="00277F64" w:rsidRPr="00F20112">
        <w:rPr>
          <w:rFonts w:ascii="Ubuntu" w:hAnsi="Ubuntu"/>
          <w:lang w:val="en-GB"/>
        </w:rPr>
        <w:t>amendment</w:t>
      </w:r>
      <w:r w:rsidRPr="00F20112">
        <w:rPr>
          <w:rFonts w:ascii="Ubuntu" w:hAnsi="Ubuntu"/>
          <w:lang w:val="en-GB"/>
        </w:rPr>
        <w:t xml:space="preserve">. The other party shall </w:t>
      </w:r>
      <w:r w:rsidR="00277F64" w:rsidRPr="00F20112">
        <w:rPr>
          <w:rFonts w:ascii="Ubuntu" w:hAnsi="Ubuntu"/>
          <w:lang w:val="en-GB"/>
        </w:rPr>
        <w:t>be entitled</w:t>
      </w:r>
      <w:r w:rsidRPr="00F20112">
        <w:rPr>
          <w:rFonts w:ascii="Ubuntu" w:hAnsi="Ubuntu"/>
          <w:lang w:val="en-GB"/>
        </w:rPr>
        <w:t xml:space="preserve"> to </w:t>
      </w:r>
      <w:r w:rsidR="00F10322" w:rsidRPr="00F20112">
        <w:rPr>
          <w:rFonts w:ascii="Ubuntu" w:hAnsi="Ubuntu"/>
          <w:lang w:val="en-GB"/>
        </w:rPr>
        <w:t xml:space="preserve">cancel </w:t>
      </w:r>
      <w:r w:rsidRPr="00F20112">
        <w:rPr>
          <w:rFonts w:ascii="Ubuntu" w:hAnsi="Ubuntu"/>
          <w:lang w:val="en-GB"/>
        </w:rPr>
        <w:t xml:space="preserve">the agreement in writing by the time </w:t>
      </w:r>
      <w:r w:rsidR="003D1155" w:rsidRPr="00F20112">
        <w:rPr>
          <w:rFonts w:ascii="Ubuntu" w:hAnsi="Ubuntu"/>
          <w:lang w:val="en-GB"/>
        </w:rPr>
        <w:t>the</w:t>
      </w:r>
      <w:r w:rsidR="00277F64" w:rsidRPr="00F20112">
        <w:rPr>
          <w:rFonts w:ascii="Ubuntu" w:hAnsi="Ubuntu"/>
          <w:lang w:val="en-GB"/>
        </w:rPr>
        <w:t xml:space="preserve"> amendment takes effect</w:t>
      </w:r>
      <w:r w:rsidRPr="00F20112">
        <w:rPr>
          <w:rFonts w:ascii="Ubuntu" w:hAnsi="Ubuntu"/>
          <w:lang w:val="en-GB"/>
        </w:rPr>
        <w:t xml:space="preserve"> if, in the event an objection </w:t>
      </w:r>
      <w:r w:rsidR="00611E92" w:rsidRPr="00F20112">
        <w:rPr>
          <w:rFonts w:ascii="Ubuntu" w:hAnsi="Ubuntu"/>
          <w:lang w:val="en-GB"/>
        </w:rPr>
        <w:t xml:space="preserve">is </w:t>
      </w:r>
      <w:r w:rsidRPr="00F20112">
        <w:rPr>
          <w:rFonts w:ascii="Ubuntu" w:hAnsi="Ubuntu"/>
          <w:lang w:val="en-GB"/>
        </w:rPr>
        <w:t xml:space="preserve">received, the user still decides to implement the intended </w:t>
      </w:r>
      <w:r w:rsidR="00611E92" w:rsidRPr="00F20112">
        <w:rPr>
          <w:rFonts w:ascii="Ubuntu" w:hAnsi="Ubuntu"/>
          <w:lang w:val="en-GB"/>
        </w:rPr>
        <w:t>amendment</w:t>
      </w:r>
      <w:r w:rsidRPr="00F20112">
        <w:rPr>
          <w:rFonts w:ascii="Ubuntu" w:hAnsi="Ubuntu"/>
          <w:lang w:val="en-GB"/>
        </w:rPr>
        <w:t xml:space="preserve">, which the user </w:t>
      </w:r>
      <w:r w:rsidR="009037D9" w:rsidRPr="00F20112">
        <w:rPr>
          <w:rFonts w:ascii="Ubuntu" w:hAnsi="Ubuntu"/>
          <w:lang w:val="en-GB"/>
        </w:rPr>
        <w:t xml:space="preserve">shall </w:t>
      </w:r>
      <w:r w:rsidRPr="00F20112">
        <w:rPr>
          <w:rFonts w:ascii="Ubuntu" w:hAnsi="Ubuntu"/>
          <w:lang w:val="en-GB"/>
        </w:rPr>
        <w:t xml:space="preserve">then </w:t>
      </w:r>
      <w:r w:rsidR="00611E92" w:rsidRPr="00F20112">
        <w:rPr>
          <w:rFonts w:ascii="Ubuntu" w:hAnsi="Ubuntu"/>
          <w:lang w:val="en-GB"/>
        </w:rPr>
        <w:t>notify</w:t>
      </w:r>
      <w:r w:rsidR="009037D9" w:rsidRPr="00F20112">
        <w:rPr>
          <w:rFonts w:ascii="Ubuntu" w:hAnsi="Ubuntu"/>
          <w:lang w:val="en-GB"/>
        </w:rPr>
        <w:t xml:space="preserve"> the other party </w:t>
      </w:r>
      <w:r w:rsidR="00611E92" w:rsidRPr="00F20112">
        <w:rPr>
          <w:rFonts w:ascii="Ubuntu" w:hAnsi="Ubuntu"/>
          <w:lang w:val="en-GB"/>
        </w:rPr>
        <w:t xml:space="preserve">of </w:t>
      </w:r>
      <w:r w:rsidR="009037D9" w:rsidRPr="00F20112">
        <w:rPr>
          <w:rFonts w:ascii="Ubuntu" w:hAnsi="Ubuntu"/>
          <w:lang w:val="en-GB"/>
        </w:rPr>
        <w:t xml:space="preserve">in writing </w:t>
      </w:r>
      <w:r w:rsidRPr="00F20112">
        <w:rPr>
          <w:rFonts w:ascii="Ubuntu" w:hAnsi="Ubuntu"/>
          <w:lang w:val="en-GB"/>
        </w:rPr>
        <w:t xml:space="preserve">before the time </w:t>
      </w:r>
      <w:r w:rsidR="00611E92" w:rsidRPr="00F20112">
        <w:rPr>
          <w:rFonts w:ascii="Ubuntu" w:hAnsi="Ubuntu"/>
          <w:lang w:val="en-GB"/>
        </w:rPr>
        <w:t>the amendment takes effect</w:t>
      </w:r>
      <w:r w:rsidRPr="00F20112">
        <w:rPr>
          <w:rFonts w:ascii="Ubuntu" w:hAnsi="Ubuntu"/>
          <w:lang w:val="en-GB"/>
        </w:rPr>
        <w:t xml:space="preserve">. In the absence of cancellation as referred to above, the other party shall be deemed to have agreed to the </w:t>
      </w:r>
      <w:r w:rsidR="00611E92" w:rsidRPr="00F20112">
        <w:rPr>
          <w:rFonts w:ascii="Ubuntu" w:hAnsi="Ubuntu"/>
          <w:lang w:val="en-GB"/>
        </w:rPr>
        <w:t>amendment</w:t>
      </w:r>
      <w:r w:rsidR="009365E1" w:rsidRPr="00F20112">
        <w:rPr>
          <w:rFonts w:ascii="Ubuntu" w:hAnsi="Ubuntu"/>
          <w:lang w:val="en-GB"/>
        </w:rPr>
        <w:t>.</w:t>
      </w:r>
    </w:p>
    <w:p w14:paraId="4D5267DC" w14:textId="77777777" w:rsidR="00677BEE" w:rsidRPr="00F20112" w:rsidRDefault="00677BEE" w:rsidP="000633C6">
      <w:pPr>
        <w:spacing w:line="360" w:lineRule="auto"/>
        <w:ind w:left="709" w:hanging="709"/>
        <w:rPr>
          <w:rFonts w:ascii="Ubuntu" w:hAnsi="Ubuntu"/>
          <w:lang w:val="en-GB"/>
        </w:rPr>
      </w:pPr>
    </w:p>
    <w:p w14:paraId="625AA92C" w14:textId="77777777" w:rsidR="007B3588" w:rsidRPr="00F20112" w:rsidRDefault="00FB33CA" w:rsidP="000633C6">
      <w:pPr>
        <w:pStyle w:val="Kop1"/>
        <w:spacing w:line="360" w:lineRule="auto"/>
        <w:ind w:left="709" w:hanging="709"/>
        <w:rPr>
          <w:rFonts w:ascii="Ubuntu" w:hAnsi="Ubuntu"/>
          <w:lang w:val="en-GB"/>
        </w:rPr>
      </w:pPr>
      <w:r w:rsidRPr="00F20112">
        <w:rPr>
          <w:rFonts w:ascii="Ubuntu" w:hAnsi="Ubuntu"/>
          <w:lang w:val="en-GB"/>
        </w:rPr>
        <w:t>Applicable law/competent court</w:t>
      </w:r>
    </w:p>
    <w:p w14:paraId="4B18EDFA" w14:textId="77777777" w:rsidR="007B3588" w:rsidRPr="00F20112" w:rsidRDefault="00FB33CA" w:rsidP="000633C6">
      <w:pPr>
        <w:pStyle w:val="Kop2"/>
        <w:spacing w:line="360" w:lineRule="auto"/>
        <w:ind w:left="709" w:hanging="709"/>
        <w:rPr>
          <w:rFonts w:ascii="Ubuntu" w:hAnsi="Ubuntu"/>
          <w:spacing w:val="-3"/>
          <w:lang w:val="en-GB"/>
        </w:rPr>
      </w:pPr>
      <w:r w:rsidRPr="00F20112">
        <w:rPr>
          <w:rFonts w:ascii="Ubuntu" w:hAnsi="Ubuntu"/>
          <w:snapToGrid w:val="0"/>
          <w:lang w:val="en-GB"/>
        </w:rPr>
        <w:t>The agreement concluded between the user and the other party is exclusively governed by Dutch law.</w:t>
      </w:r>
    </w:p>
    <w:p w14:paraId="166E665E" w14:textId="1277055F" w:rsidR="007B3588" w:rsidRPr="00F20112" w:rsidRDefault="00FB33CA" w:rsidP="000633C6">
      <w:pPr>
        <w:pStyle w:val="Kop2"/>
        <w:spacing w:line="360" w:lineRule="auto"/>
        <w:ind w:left="709" w:hanging="709"/>
        <w:rPr>
          <w:rFonts w:ascii="Ubuntu" w:hAnsi="Ubuntu"/>
          <w:lang w:val="en-GB"/>
        </w:rPr>
      </w:pPr>
      <w:r w:rsidRPr="00F20112">
        <w:rPr>
          <w:rFonts w:ascii="Ubuntu" w:hAnsi="Ubuntu"/>
          <w:lang w:val="en-GB"/>
        </w:rPr>
        <w:t xml:space="preserve">Any disputes shall be settled by the competent court in the place where the user is established, although the user always retains the </w:t>
      </w:r>
      <w:r w:rsidR="00A0036C" w:rsidRPr="00F20112">
        <w:rPr>
          <w:rFonts w:ascii="Ubuntu" w:hAnsi="Ubuntu"/>
          <w:lang w:val="en-GB"/>
        </w:rPr>
        <w:t xml:space="preserve">right </w:t>
      </w:r>
      <w:r w:rsidRPr="00F20112">
        <w:rPr>
          <w:rFonts w:ascii="Ubuntu" w:hAnsi="Ubuntu"/>
          <w:lang w:val="en-GB"/>
        </w:rPr>
        <w:t>to submit the dispute to the competent court in the place where the other party is established.</w:t>
      </w:r>
    </w:p>
    <w:p w14:paraId="2459CFC2" w14:textId="7B15B84B" w:rsidR="007B3588" w:rsidRPr="00F20112" w:rsidRDefault="00FB33CA" w:rsidP="000633C6">
      <w:pPr>
        <w:pStyle w:val="Kop2"/>
        <w:spacing w:line="360" w:lineRule="auto"/>
        <w:ind w:left="709" w:hanging="709"/>
        <w:rPr>
          <w:rFonts w:ascii="Ubuntu" w:hAnsi="Ubuntu"/>
          <w:b/>
          <w:i/>
          <w:lang w:val="en-GB"/>
        </w:rPr>
      </w:pPr>
      <w:r w:rsidRPr="00F20112">
        <w:rPr>
          <w:rFonts w:ascii="Ubuntu" w:hAnsi="Ubuntu"/>
          <w:snapToGrid w:val="0"/>
          <w:lang w:val="en-GB"/>
        </w:rPr>
        <w:t xml:space="preserve">If the </w:t>
      </w:r>
      <w:r w:rsidRPr="00F20112">
        <w:rPr>
          <w:rFonts w:ascii="Ubuntu" w:hAnsi="Ubuntu"/>
          <w:spacing w:val="-3"/>
          <w:lang w:val="en-GB"/>
        </w:rPr>
        <w:t xml:space="preserve">other party is established outside the Netherlands, </w:t>
      </w:r>
      <w:r w:rsidRPr="00F20112">
        <w:rPr>
          <w:rFonts w:ascii="Ubuntu" w:hAnsi="Ubuntu"/>
          <w:lang w:val="en-GB"/>
        </w:rPr>
        <w:t xml:space="preserve">the user shall be entitled to act in accordance with the provisions of paragraph 2 of this article or - at its choice - to </w:t>
      </w:r>
      <w:r w:rsidRPr="00F20112">
        <w:rPr>
          <w:rFonts w:ascii="Ubuntu" w:hAnsi="Ubuntu"/>
          <w:spacing w:val="-3"/>
          <w:lang w:val="en-GB"/>
        </w:rPr>
        <w:t xml:space="preserve">bring </w:t>
      </w:r>
      <w:r w:rsidRPr="00F20112">
        <w:rPr>
          <w:rFonts w:ascii="Ubuntu" w:hAnsi="Ubuntu"/>
          <w:lang w:val="en-GB"/>
        </w:rPr>
        <w:t xml:space="preserve">the dispute before the competent court </w:t>
      </w:r>
      <w:r w:rsidRPr="00F20112">
        <w:rPr>
          <w:rFonts w:ascii="Ubuntu" w:hAnsi="Ubuntu"/>
          <w:snapToGrid w:val="0"/>
          <w:lang w:val="en-GB"/>
        </w:rPr>
        <w:t xml:space="preserve">in </w:t>
      </w:r>
      <w:r w:rsidRPr="00F20112">
        <w:rPr>
          <w:rFonts w:ascii="Ubuntu" w:hAnsi="Ubuntu"/>
          <w:lang w:val="en-GB"/>
        </w:rPr>
        <w:t>the country or state where the other party is established.</w:t>
      </w:r>
    </w:p>
    <w:p w14:paraId="24841461" w14:textId="0B4C1617" w:rsidR="007B3588" w:rsidRPr="00F20112" w:rsidRDefault="001E044C" w:rsidP="000633C6">
      <w:pPr>
        <w:pStyle w:val="Kop2"/>
        <w:spacing w:line="360" w:lineRule="auto"/>
        <w:ind w:left="709" w:hanging="709"/>
        <w:rPr>
          <w:rFonts w:ascii="Ubuntu" w:hAnsi="Ubuntu"/>
          <w:b/>
          <w:i/>
          <w:lang w:val="en-GB"/>
        </w:rPr>
      </w:pPr>
      <w:r w:rsidRPr="00F20112">
        <w:rPr>
          <w:rFonts w:ascii="Ubuntu" w:hAnsi="Ubuntu"/>
          <w:lang w:val="en-GB"/>
        </w:rPr>
        <w:t xml:space="preserve">The applicability </w:t>
      </w:r>
      <w:r w:rsidR="00FB33CA" w:rsidRPr="00F20112">
        <w:rPr>
          <w:rFonts w:ascii="Ubuntu" w:hAnsi="Ubuntu"/>
          <w:lang w:val="en-GB"/>
        </w:rPr>
        <w:t>of the Vienna Sales Convention is excluded.</w:t>
      </w:r>
    </w:p>
    <w:p w14:paraId="0E4CE6D0" w14:textId="77777777" w:rsidR="00F13D16" w:rsidRPr="00F20112" w:rsidRDefault="00F13D16" w:rsidP="000633C6">
      <w:pPr>
        <w:spacing w:line="255" w:lineRule="exact"/>
        <w:ind w:left="709" w:hanging="709"/>
        <w:rPr>
          <w:rFonts w:ascii="Ubuntu" w:hAnsi="Ubuntu"/>
          <w:lang w:val="en-GB"/>
        </w:rPr>
      </w:pPr>
    </w:p>
    <w:p w14:paraId="55088828" w14:textId="77777777" w:rsidR="00F13D16" w:rsidRPr="00F20112" w:rsidRDefault="00F13D16" w:rsidP="000633C6">
      <w:pPr>
        <w:spacing w:line="255" w:lineRule="atLeast"/>
        <w:ind w:left="709" w:hanging="709"/>
        <w:rPr>
          <w:rFonts w:ascii="Ubuntu" w:hAnsi="Ubuntu"/>
          <w:lang w:val="en-GB"/>
        </w:rPr>
        <w:sectPr w:rsidR="00F13D16" w:rsidRPr="00F20112" w:rsidSect="00DB67D1">
          <w:headerReference w:type="default" r:id="rId12"/>
          <w:footerReference w:type="default" r:id="rId13"/>
          <w:pgSz w:w="11906" w:h="16838" w:code="9"/>
          <w:pgMar w:top="2381" w:right="1418" w:bottom="1588" w:left="1418" w:header="709" w:footer="709" w:gutter="0"/>
          <w:paperSrc w:first="259" w:other="259"/>
          <w:pgNumType w:start="1"/>
          <w:cols w:space="708"/>
        </w:sectPr>
      </w:pPr>
    </w:p>
    <w:p w14:paraId="435C5B0B" w14:textId="77777777" w:rsidR="00F13D16" w:rsidRPr="00F20112" w:rsidRDefault="00F13D16" w:rsidP="000633C6">
      <w:pPr>
        <w:spacing w:line="255" w:lineRule="atLeast"/>
        <w:ind w:left="709" w:hanging="709"/>
        <w:rPr>
          <w:rFonts w:ascii="Ubuntu" w:hAnsi="Ubuntu"/>
          <w:lang w:val="en-GB"/>
        </w:rPr>
      </w:pPr>
    </w:p>
    <w:sectPr w:rsidR="00F13D16" w:rsidRPr="00F20112" w:rsidSect="00F13D16">
      <w:type w:val="continuous"/>
      <w:pgSz w:w="11906" w:h="16838" w:code="9"/>
      <w:pgMar w:top="2381" w:right="624" w:bottom="1588" w:left="1843" w:header="709" w:footer="709" w:gutter="0"/>
      <w:paperSrc w:first="259" w:other="25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7120" w14:textId="77777777" w:rsidR="003C257D" w:rsidRDefault="003C257D">
      <w:r>
        <w:separator/>
      </w:r>
    </w:p>
  </w:endnote>
  <w:endnote w:type="continuationSeparator" w:id="0">
    <w:p w14:paraId="72C7F17D" w14:textId="77777777" w:rsidR="003C257D" w:rsidRDefault="003C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82D2" w14:textId="498C3F2C" w:rsidR="007B3588" w:rsidRDefault="00FB33CA">
    <w:pPr>
      <w:pStyle w:val="Voettekst"/>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r w:rsidR="00B7596B">
      <w:t xml:space="preserve">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38806BC0" w14:textId="77777777" w:rsidR="00185A4A" w:rsidRDefault="00185A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24BC" w14:textId="77777777" w:rsidR="003C257D" w:rsidRDefault="003C257D">
      <w:r>
        <w:separator/>
      </w:r>
    </w:p>
  </w:footnote>
  <w:footnote w:type="continuationSeparator" w:id="0">
    <w:p w14:paraId="31F24873" w14:textId="77777777" w:rsidR="003C257D" w:rsidRDefault="003C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8C70" w14:textId="77777777" w:rsidR="007B3588" w:rsidRDefault="00FB33CA">
    <w:pPr>
      <w:pStyle w:val="Koptekst"/>
      <w:tabs>
        <w:tab w:val="clear" w:pos="4536"/>
        <w:tab w:val="clear" w:pos="9072"/>
        <w:tab w:val="left" w:pos="8140"/>
      </w:tabs>
    </w:pPr>
    <w:r>
      <w:rPr>
        <w:noProof/>
      </w:rPr>
      <w:drawing>
        <wp:anchor distT="0" distB="0" distL="114300" distR="114300" simplePos="0" relativeHeight="251658240" behindDoc="1" locked="0" layoutInCell="1" allowOverlap="1" wp14:anchorId="578233C7" wp14:editId="3EC8BD13">
          <wp:simplePos x="0" y="0"/>
          <wp:positionH relativeFrom="column">
            <wp:posOffset>4789170</wp:posOffset>
          </wp:positionH>
          <wp:positionV relativeFrom="paragraph">
            <wp:posOffset>96520</wp:posOffset>
          </wp:positionV>
          <wp:extent cx="1371600" cy="431800"/>
          <wp:effectExtent l="0" t="0" r="0" b="0"/>
          <wp:wrapNone/>
          <wp:docPr id="2069652653" name="Graphic 206965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71600" cy="431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278"/>
    <w:multiLevelType w:val="hybridMultilevel"/>
    <w:tmpl w:val="3CC244D2"/>
    <w:lvl w:ilvl="0" w:tplc="ACE8C632">
      <w:start w:val="1"/>
      <w:numFmt w:val="lowerLetter"/>
      <w:lvlText w:val="%1."/>
      <w:lvlJc w:val="left"/>
      <w:pPr>
        <w:ind w:left="1069" w:hanging="360"/>
      </w:pPr>
      <w:rPr>
        <w:rFonts w:ascii="Arial" w:hAnsi="Arial" w:hint="default"/>
        <w:spacing w:val="-1"/>
        <w:w w:val="104"/>
        <w:sz w:val="20"/>
        <w:szCs w:val="15"/>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B5F3AD4"/>
    <w:multiLevelType w:val="hybridMultilevel"/>
    <w:tmpl w:val="7514DE96"/>
    <w:lvl w:ilvl="0" w:tplc="AE64D8BA">
      <w:start w:val="1"/>
      <w:numFmt w:val="lowerLetter"/>
      <w:lvlText w:val="%1."/>
      <w:lvlJc w:val="left"/>
      <w:pPr>
        <w:ind w:left="1069" w:hanging="360"/>
      </w:pPr>
      <w:rPr>
        <w:rFonts w:ascii="Arial" w:hAnsi="Arial" w:hint="default"/>
        <w:spacing w:val="-1"/>
        <w:w w:val="104"/>
        <w:sz w:val="20"/>
        <w:szCs w:val="16"/>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22BC2ECE"/>
    <w:multiLevelType w:val="hybridMultilevel"/>
    <w:tmpl w:val="815AC3D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3A90776A"/>
    <w:multiLevelType w:val="hybridMultilevel"/>
    <w:tmpl w:val="DF7053D2"/>
    <w:lvl w:ilvl="0" w:tplc="16784886">
      <w:start w:val="1"/>
      <w:numFmt w:val="lowerLetter"/>
      <w:lvlText w:val="%1."/>
      <w:lvlJc w:val="left"/>
      <w:pPr>
        <w:ind w:left="1069" w:hanging="360"/>
      </w:pPr>
      <w:rPr>
        <w:rFonts w:ascii="Arial" w:hAnsi="Arial" w:hint="default"/>
        <w:spacing w:val="-1"/>
        <w:w w:val="104"/>
        <w:sz w:val="20"/>
        <w:szCs w:val="15"/>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431E28E2"/>
    <w:multiLevelType w:val="hybridMultilevel"/>
    <w:tmpl w:val="7FE880A4"/>
    <w:lvl w:ilvl="0" w:tplc="94BA3BCC">
      <w:start w:val="1"/>
      <w:numFmt w:val="lowerLetter"/>
      <w:lvlText w:val="%1."/>
      <w:lvlJc w:val="left"/>
      <w:pPr>
        <w:ind w:left="1069" w:hanging="360"/>
      </w:pPr>
      <w:rPr>
        <w:rFonts w:ascii="Arial" w:hAnsi="Arial" w:hint="default"/>
        <w:spacing w:val="-1"/>
        <w:w w:val="104"/>
        <w:sz w:val="20"/>
        <w:szCs w:val="15"/>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 w15:restartNumberingAfterBreak="0">
    <w:nsid w:val="43EC0135"/>
    <w:multiLevelType w:val="hybridMultilevel"/>
    <w:tmpl w:val="0C4C30F6"/>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15:restartNumberingAfterBreak="0">
    <w:nsid w:val="7E1B2A32"/>
    <w:multiLevelType w:val="multilevel"/>
    <w:tmpl w:val="B908EF70"/>
    <w:lvl w:ilvl="0">
      <w:start w:val="1"/>
      <w:numFmt w:val="decimal"/>
      <w:pStyle w:val="Kop1"/>
      <w:lvlText w:val="Article %1"/>
      <w:lvlJc w:val="left"/>
      <w:pPr>
        <w:ind w:left="0" w:firstLine="0"/>
      </w:pPr>
      <w:rPr>
        <w:rFonts w:hint="default"/>
      </w:rPr>
    </w:lvl>
    <w:lvl w:ilvl="1">
      <w:start w:val="1"/>
      <w:numFmt w:val="decimal"/>
      <w:pStyle w:val="Kop2"/>
      <w:lvlText w:val="%1.%2"/>
      <w:lvlJc w:val="left"/>
      <w:pPr>
        <w:ind w:left="0" w:firstLine="0"/>
      </w:pPr>
      <w:rPr>
        <w:rFonts w:hint="default"/>
        <w:b w:val="0"/>
        <w:bCs w:val="0"/>
        <w:i w:val="0"/>
        <w:iCs w:val="0"/>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633822325">
    <w:abstractNumId w:val="6"/>
  </w:num>
  <w:num w:numId="2" w16cid:durableId="1133256332">
    <w:abstractNumId w:val="6"/>
    <w:lvlOverride w:ilvl="0">
      <w:lvl w:ilvl="0">
        <w:start w:val="1"/>
        <w:numFmt w:val="decimal"/>
        <w:pStyle w:val="Kop1"/>
        <w:lvlText w:val="Artikel %1"/>
        <w:lvlJc w:val="left"/>
        <w:pPr>
          <w:ind w:left="432" w:hanging="432"/>
        </w:pPr>
        <w:rPr>
          <w:rFonts w:hint="default"/>
        </w:rPr>
      </w:lvl>
    </w:lvlOverride>
    <w:lvlOverride w:ilvl="1">
      <w:lvl w:ilvl="1">
        <w:start w:val="1"/>
        <w:numFmt w:val="decimal"/>
        <w:pStyle w:val="Kop2"/>
        <w:lvlText w:val="%1.%2"/>
        <w:lvlJc w:val="left"/>
        <w:pPr>
          <w:ind w:left="0" w:firstLine="0"/>
        </w:pPr>
        <w:rPr>
          <w:rFonts w:hint="default"/>
          <w:i w:val="0"/>
          <w:iCs w:val="0"/>
        </w:rPr>
      </w:lvl>
    </w:lvlOverride>
    <w:lvlOverride w:ilvl="2">
      <w:lvl w:ilvl="2">
        <w:start w:val="1"/>
        <w:numFmt w:val="bullet"/>
        <w:pStyle w:val="Kop3"/>
        <w:lvlText w:val=""/>
        <w:lvlJc w:val="left"/>
        <w:pPr>
          <w:ind w:left="720" w:hanging="720"/>
        </w:pPr>
        <w:rPr>
          <w:rFonts w:ascii="Symbol" w:hAnsi="Symbol" w:hint="default"/>
          <w:color w:val="auto"/>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3" w16cid:durableId="625551730">
    <w:abstractNumId w:val="5"/>
  </w:num>
  <w:num w:numId="4" w16cid:durableId="931544188">
    <w:abstractNumId w:val="2"/>
  </w:num>
  <w:num w:numId="5" w16cid:durableId="1520504338">
    <w:abstractNumId w:val="0"/>
  </w:num>
  <w:num w:numId="6" w16cid:durableId="522935679">
    <w:abstractNumId w:val="4"/>
  </w:num>
  <w:num w:numId="7" w16cid:durableId="744188918">
    <w:abstractNumId w:val="1"/>
  </w:num>
  <w:num w:numId="8" w16cid:durableId="19897461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7F"/>
    <w:rsid w:val="000100E4"/>
    <w:rsid w:val="00014B7D"/>
    <w:rsid w:val="00025B9F"/>
    <w:rsid w:val="00026625"/>
    <w:rsid w:val="00027CDA"/>
    <w:rsid w:val="00030B92"/>
    <w:rsid w:val="00040B15"/>
    <w:rsid w:val="00041FA8"/>
    <w:rsid w:val="0006027F"/>
    <w:rsid w:val="00060E80"/>
    <w:rsid w:val="000633C6"/>
    <w:rsid w:val="000775EF"/>
    <w:rsid w:val="00080396"/>
    <w:rsid w:val="000807AA"/>
    <w:rsid w:val="000909A6"/>
    <w:rsid w:val="0009352F"/>
    <w:rsid w:val="00096E17"/>
    <w:rsid w:val="000A6AF5"/>
    <w:rsid w:val="000B5D6B"/>
    <w:rsid w:val="000B67C9"/>
    <w:rsid w:val="000C6BFC"/>
    <w:rsid w:val="000C7DCA"/>
    <w:rsid w:val="000E34C1"/>
    <w:rsid w:val="000F3971"/>
    <w:rsid w:val="00102F68"/>
    <w:rsid w:val="00106A52"/>
    <w:rsid w:val="00111C8A"/>
    <w:rsid w:val="00112CA3"/>
    <w:rsid w:val="0013209E"/>
    <w:rsid w:val="00140265"/>
    <w:rsid w:val="001544EE"/>
    <w:rsid w:val="001550DF"/>
    <w:rsid w:val="0016611B"/>
    <w:rsid w:val="00166B50"/>
    <w:rsid w:val="001751FF"/>
    <w:rsid w:val="001766E2"/>
    <w:rsid w:val="00185A4A"/>
    <w:rsid w:val="00194B64"/>
    <w:rsid w:val="00196772"/>
    <w:rsid w:val="001A13E7"/>
    <w:rsid w:val="001A1AE4"/>
    <w:rsid w:val="001A71FB"/>
    <w:rsid w:val="001B2D57"/>
    <w:rsid w:val="001B4BDF"/>
    <w:rsid w:val="001C4044"/>
    <w:rsid w:val="001C4663"/>
    <w:rsid w:val="001C519A"/>
    <w:rsid w:val="001C62AE"/>
    <w:rsid w:val="001D1B4D"/>
    <w:rsid w:val="001D2B22"/>
    <w:rsid w:val="001D560D"/>
    <w:rsid w:val="001D7C9E"/>
    <w:rsid w:val="001E044C"/>
    <w:rsid w:val="001E1584"/>
    <w:rsid w:val="001E4F08"/>
    <w:rsid w:val="001E5872"/>
    <w:rsid w:val="001F5926"/>
    <w:rsid w:val="00200068"/>
    <w:rsid w:val="002047EF"/>
    <w:rsid w:val="002110A0"/>
    <w:rsid w:val="00222923"/>
    <w:rsid w:val="00224DF8"/>
    <w:rsid w:val="00227826"/>
    <w:rsid w:val="002311CE"/>
    <w:rsid w:val="00235426"/>
    <w:rsid w:val="00260864"/>
    <w:rsid w:val="002611D4"/>
    <w:rsid w:val="0026142F"/>
    <w:rsid w:val="00274859"/>
    <w:rsid w:val="00276077"/>
    <w:rsid w:val="00277235"/>
    <w:rsid w:val="00277F64"/>
    <w:rsid w:val="0028310D"/>
    <w:rsid w:val="002841E7"/>
    <w:rsid w:val="0029260F"/>
    <w:rsid w:val="002976E9"/>
    <w:rsid w:val="002A2C41"/>
    <w:rsid w:val="002A521B"/>
    <w:rsid w:val="002B3415"/>
    <w:rsid w:val="002B7077"/>
    <w:rsid w:val="002C6A49"/>
    <w:rsid w:val="002D3688"/>
    <w:rsid w:val="002D40CF"/>
    <w:rsid w:val="002F04AB"/>
    <w:rsid w:val="002F173D"/>
    <w:rsid w:val="002F4A71"/>
    <w:rsid w:val="002F5556"/>
    <w:rsid w:val="002F65E2"/>
    <w:rsid w:val="002F6960"/>
    <w:rsid w:val="00315818"/>
    <w:rsid w:val="00323E8C"/>
    <w:rsid w:val="00324E64"/>
    <w:rsid w:val="00337F93"/>
    <w:rsid w:val="00342512"/>
    <w:rsid w:val="00345619"/>
    <w:rsid w:val="003477F1"/>
    <w:rsid w:val="00351502"/>
    <w:rsid w:val="00376991"/>
    <w:rsid w:val="003804E7"/>
    <w:rsid w:val="00384FA9"/>
    <w:rsid w:val="00392A80"/>
    <w:rsid w:val="00394700"/>
    <w:rsid w:val="003A22E4"/>
    <w:rsid w:val="003A40A3"/>
    <w:rsid w:val="003B7821"/>
    <w:rsid w:val="003C00FC"/>
    <w:rsid w:val="003C257D"/>
    <w:rsid w:val="003C5ABD"/>
    <w:rsid w:val="003D1155"/>
    <w:rsid w:val="003D648C"/>
    <w:rsid w:val="003D6E9E"/>
    <w:rsid w:val="003E0416"/>
    <w:rsid w:val="003E68E9"/>
    <w:rsid w:val="003E777D"/>
    <w:rsid w:val="003E78FB"/>
    <w:rsid w:val="003F2668"/>
    <w:rsid w:val="00403428"/>
    <w:rsid w:val="00405E52"/>
    <w:rsid w:val="0041004F"/>
    <w:rsid w:val="00412693"/>
    <w:rsid w:val="00413B39"/>
    <w:rsid w:val="00415261"/>
    <w:rsid w:val="00422AFE"/>
    <w:rsid w:val="004337EB"/>
    <w:rsid w:val="00442103"/>
    <w:rsid w:val="00443702"/>
    <w:rsid w:val="00451FA7"/>
    <w:rsid w:val="0046003B"/>
    <w:rsid w:val="004648E3"/>
    <w:rsid w:val="004814FA"/>
    <w:rsid w:val="00490AFD"/>
    <w:rsid w:val="004A0CF1"/>
    <w:rsid w:val="004A2D8D"/>
    <w:rsid w:val="004A4416"/>
    <w:rsid w:val="004A528E"/>
    <w:rsid w:val="004B6900"/>
    <w:rsid w:val="004C510E"/>
    <w:rsid w:val="004E325F"/>
    <w:rsid w:val="004F0E61"/>
    <w:rsid w:val="004F37D4"/>
    <w:rsid w:val="004F63B1"/>
    <w:rsid w:val="004F7498"/>
    <w:rsid w:val="00500E68"/>
    <w:rsid w:val="00501D3E"/>
    <w:rsid w:val="00502F27"/>
    <w:rsid w:val="005104D4"/>
    <w:rsid w:val="00510B4E"/>
    <w:rsid w:val="00511712"/>
    <w:rsid w:val="005227EB"/>
    <w:rsid w:val="00533C20"/>
    <w:rsid w:val="00540164"/>
    <w:rsid w:val="00561372"/>
    <w:rsid w:val="005663B4"/>
    <w:rsid w:val="00581C5C"/>
    <w:rsid w:val="00585429"/>
    <w:rsid w:val="00586C2B"/>
    <w:rsid w:val="00587675"/>
    <w:rsid w:val="00597E70"/>
    <w:rsid w:val="005A2654"/>
    <w:rsid w:val="005A603D"/>
    <w:rsid w:val="005A61C9"/>
    <w:rsid w:val="005B0761"/>
    <w:rsid w:val="005B1282"/>
    <w:rsid w:val="005B1DEC"/>
    <w:rsid w:val="005B212B"/>
    <w:rsid w:val="005C1D64"/>
    <w:rsid w:val="005C59B9"/>
    <w:rsid w:val="005D5161"/>
    <w:rsid w:val="005D52D1"/>
    <w:rsid w:val="005D5384"/>
    <w:rsid w:val="005E0592"/>
    <w:rsid w:val="005F6078"/>
    <w:rsid w:val="00600DCE"/>
    <w:rsid w:val="00602EDD"/>
    <w:rsid w:val="006109E4"/>
    <w:rsid w:val="00611E92"/>
    <w:rsid w:val="006156D6"/>
    <w:rsid w:val="00630B93"/>
    <w:rsid w:val="00635D75"/>
    <w:rsid w:val="0064381A"/>
    <w:rsid w:val="00643983"/>
    <w:rsid w:val="00643C48"/>
    <w:rsid w:val="0064401A"/>
    <w:rsid w:val="00645861"/>
    <w:rsid w:val="00675F23"/>
    <w:rsid w:val="00677BEE"/>
    <w:rsid w:val="00687688"/>
    <w:rsid w:val="0069205E"/>
    <w:rsid w:val="00692349"/>
    <w:rsid w:val="0069346D"/>
    <w:rsid w:val="006940F0"/>
    <w:rsid w:val="0069667A"/>
    <w:rsid w:val="00696698"/>
    <w:rsid w:val="006A261F"/>
    <w:rsid w:val="006B1389"/>
    <w:rsid w:val="006B6131"/>
    <w:rsid w:val="006C5F7A"/>
    <w:rsid w:val="006D1EF7"/>
    <w:rsid w:val="006D614C"/>
    <w:rsid w:val="006D6F5B"/>
    <w:rsid w:val="00714789"/>
    <w:rsid w:val="0071765D"/>
    <w:rsid w:val="00726F5A"/>
    <w:rsid w:val="00735D92"/>
    <w:rsid w:val="00754A0D"/>
    <w:rsid w:val="00775FA7"/>
    <w:rsid w:val="00795D29"/>
    <w:rsid w:val="00796B37"/>
    <w:rsid w:val="007B3588"/>
    <w:rsid w:val="007B3D3F"/>
    <w:rsid w:val="007B4CE2"/>
    <w:rsid w:val="007C1A0E"/>
    <w:rsid w:val="007F3A41"/>
    <w:rsid w:val="00802B30"/>
    <w:rsid w:val="00802E15"/>
    <w:rsid w:val="008068F2"/>
    <w:rsid w:val="008071D0"/>
    <w:rsid w:val="00810BB8"/>
    <w:rsid w:val="00820925"/>
    <w:rsid w:val="008227AA"/>
    <w:rsid w:val="008255D1"/>
    <w:rsid w:val="00835D01"/>
    <w:rsid w:val="00843BE6"/>
    <w:rsid w:val="00845A39"/>
    <w:rsid w:val="00852AE9"/>
    <w:rsid w:val="008610F5"/>
    <w:rsid w:val="008655F4"/>
    <w:rsid w:val="00866541"/>
    <w:rsid w:val="00867A35"/>
    <w:rsid w:val="00870775"/>
    <w:rsid w:val="00870A64"/>
    <w:rsid w:val="00870C89"/>
    <w:rsid w:val="008723AD"/>
    <w:rsid w:val="00876AFE"/>
    <w:rsid w:val="00877853"/>
    <w:rsid w:val="00885200"/>
    <w:rsid w:val="00896C1E"/>
    <w:rsid w:val="008A2CC1"/>
    <w:rsid w:val="008A4CD1"/>
    <w:rsid w:val="008B49C4"/>
    <w:rsid w:val="008C446A"/>
    <w:rsid w:val="008D0FC0"/>
    <w:rsid w:val="008D1C56"/>
    <w:rsid w:val="008D7787"/>
    <w:rsid w:val="008D7D97"/>
    <w:rsid w:val="008E3BA4"/>
    <w:rsid w:val="008E6994"/>
    <w:rsid w:val="008F487E"/>
    <w:rsid w:val="00901A7D"/>
    <w:rsid w:val="009037D9"/>
    <w:rsid w:val="0091571D"/>
    <w:rsid w:val="009248DE"/>
    <w:rsid w:val="0092683C"/>
    <w:rsid w:val="00930F0A"/>
    <w:rsid w:val="00932002"/>
    <w:rsid w:val="009365E1"/>
    <w:rsid w:val="00937A77"/>
    <w:rsid w:val="00945439"/>
    <w:rsid w:val="00954E7D"/>
    <w:rsid w:val="00966985"/>
    <w:rsid w:val="0097216C"/>
    <w:rsid w:val="00975297"/>
    <w:rsid w:val="00976CD5"/>
    <w:rsid w:val="00980850"/>
    <w:rsid w:val="00983999"/>
    <w:rsid w:val="00985BDC"/>
    <w:rsid w:val="00986455"/>
    <w:rsid w:val="0099383F"/>
    <w:rsid w:val="009A11DB"/>
    <w:rsid w:val="009A762E"/>
    <w:rsid w:val="009C3C7E"/>
    <w:rsid w:val="009D36BB"/>
    <w:rsid w:val="009D68E9"/>
    <w:rsid w:val="009E0CC1"/>
    <w:rsid w:val="009E3F79"/>
    <w:rsid w:val="009E5DD7"/>
    <w:rsid w:val="009F7077"/>
    <w:rsid w:val="00A0036C"/>
    <w:rsid w:val="00A043FB"/>
    <w:rsid w:val="00A04B37"/>
    <w:rsid w:val="00A07DE1"/>
    <w:rsid w:val="00A13421"/>
    <w:rsid w:val="00A13DD4"/>
    <w:rsid w:val="00A31C90"/>
    <w:rsid w:val="00A321EE"/>
    <w:rsid w:val="00A35214"/>
    <w:rsid w:val="00A353BB"/>
    <w:rsid w:val="00A421EE"/>
    <w:rsid w:val="00A4315C"/>
    <w:rsid w:val="00A434CB"/>
    <w:rsid w:val="00A44389"/>
    <w:rsid w:val="00A46C83"/>
    <w:rsid w:val="00A50FA9"/>
    <w:rsid w:val="00A5515D"/>
    <w:rsid w:val="00A75A70"/>
    <w:rsid w:val="00A7636F"/>
    <w:rsid w:val="00A80F7A"/>
    <w:rsid w:val="00A8251D"/>
    <w:rsid w:val="00A92E1A"/>
    <w:rsid w:val="00AA0567"/>
    <w:rsid w:val="00AA0A80"/>
    <w:rsid w:val="00AB1979"/>
    <w:rsid w:val="00AB2279"/>
    <w:rsid w:val="00AB67B1"/>
    <w:rsid w:val="00AB7673"/>
    <w:rsid w:val="00AC4429"/>
    <w:rsid w:val="00AC713A"/>
    <w:rsid w:val="00AC7ECB"/>
    <w:rsid w:val="00AD0858"/>
    <w:rsid w:val="00AD2F40"/>
    <w:rsid w:val="00AD71A8"/>
    <w:rsid w:val="00AE1174"/>
    <w:rsid w:val="00AF376A"/>
    <w:rsid w:val="00B02B22"/>
    <w:rsid w:val="00B063CD"/>
    <w:rsid w:val="00B27DE5"/>
    <w:rsid w:val="00B37784"/>
    <w:rsid w:val="00B467B9"/>
    <w:rsid w:val="00B5767F"/>
    <w:rsid w:val="00B6309F"/>
    <w:rsid w:val="00B63B30"/>
    <w:rsid w:val="00B7596B"/>
    <w:rsid w:val="00B863A8"/>
    <w:rsid w:val="00B92A15"/>
    <w:rsid w:val="00BB158D"/>
    <w:rsid w:val="00BB6552"/>
    <w:rsid w:val="00BB6965"/>
    <w:rsid w:val="00BB7116"/>
    <w:rsid w:val="00BC0B70"/>
    <w:rsid w:val="00BC2FF0"/>
    <w:rsid w:val="00BD0D8B"/>
    <w:rsid w:val="00BE08B1"/>
    <w:rsid w:val="00BE3AD6"/>
    <w:rsid w:val="00BE7D14"/>
    <w:rsid w:val="00C018E6"/>
    <w:rsid w:val="00C0515D"/>
    <w:rsid w:val="00C072E4"/>
    <w:rsid w:val="00C07A11"/>
    <w:rsid w:val="00C07DE0"/>
    <w:rsid w:val="00C133DB"/>
    <w:rsid w:val="00C14643"/>
    <w:rsid w:val="00C22450"/>
    <w:rsid w:val="00C3423A"/>
    <w:rsid w:val="00C44C57"/>
    <w:rsid w:val="00C60C30"/>
    <w:rsid w:val="00C62881"/>
    <w:rsid w:val="00C6425C"/>
    <w:rsid w:val="00C70D42"/>
    <w:rsid w:val="00C74BFB"/>
    <w:rsid w:val="00C8596A"/>
    <w:rsid w:val="00C94C6D"/>
    <w:rsid w:val="00CB5E8D"/>
    <w:rsid w:val="00CC6C50"/>
    <w:rsid w:val="00CD0A28"/>
    <w:rsid w:val="00CD2372"/>
    <w:rsid w:val="00CD3F6E"/>
    <w:rsid w:val="00CE7A0F"/>
    <w:rsid w:val="00CF01F2"/>
    <w:rsid w:val="00CF5A55"/>
    <w:rsid w:val="00D019E4"/>
    <w:rsid w:val="00D0509F"/>
    <w:rsid w:val="00D05BF0"/>
    <w:rsid w:val="00D15A76"/>
    <w:rsid w:val="00D15B38"/>
    <w:rsid w:val="00D15C00"/>
    <w:rsid w:val="00D17378"/>
    <w:rsid w:val="00D23CF7"/>
    <w:rsid w:val="00D25471"/>
    <w:rsid w:val="00D26746"/>
    <w:rsid w:val="00D26829"/>
    <w:rsid w:val="00D26E5D"/>
    <w:rsid w:val="00D3034F"/>
    <w:rsid w:val="00D437B8"/>
    <w:rsid w:val="00D64CFF"/>
    <w:rsid w:val="00D70FF3"/>
    <w:rsid w:val="00D84ECA"/>
    <w:rsid w:val="00D93F92"/>
    <w:rsid w:val="00D96474"/>
    <w:rsid w:val="00DB21B6"/>
    <w:rsid w:val="00DB3E2F"/>
    <w:rsid w:val="00DB67D1"/>
    <w:rsid w:val="00DB7168"/>
    <w:rsid w:val="00DC3524"/>
    <w:rsid w:val="00DC6F4A"/>
    <w:rsid w:val="00DC6FC2"/>
    <w:rsid w:val="00DC7074"/>
    <w:rsid w:val="00DD5765"/>
    <w:rsid w:val="00DE419C"/>
    <w:rsid w:val="00DE531D"/>
    <w:rsid w:val="00DF08C5"/>
    <w:rsid w:val="00DF37FD"/>
    <w:rsid w:val="00E03A32"/>
    <w:rsid w:val="00E1181F"/>
    <w:rsid w:val="00E302F2"/>
    <w:rsid w:val="00E33ECD"/>
    <w:rsid w:val="00E60FDA"/>
    <w:rsid w:val="00E62150"/>
    <w:rsid w:val="00E63126"/>
    <w:rsid w:val="00E659EF"/>
    <w:rsid w:val="00E70380"/>
    <w:rsid w:val="00E72DC1"/>
    <w:rsid w:val="00E74BCC"/>
    <w:rsid w:val="00E74D52"/>
    <w:rsid w:val="00E81E76"/>
    <w:rsid w:val="00E8327C"/>
    <w:rsid w:val="00E848DD"/>
    <w:rsid w:val="00E861F8"/>
    <w:rsid w:val="00E86DE5"/>
    <w:rsid w:val="00E90DE1"/>
    <w:rsid w:val="00EA0FE0"/>
    <w:rsid w:val="00EA119B"/>
    <w:rsid w:val="00EB2384"/>
    <w:rsid w:val="00EB707B"/>
    <w:rsid w:val="00EC77C1"/>
    <w:rsid w:val="00ED0F34"/>
    <w:rsid w:val="00EE1228"/>
    <w:rsid w:val="00EE3247"/>
    <w:rsid w:val="00F00341"/>
    <w:rsid w:val="00F032C6"/>
    <w:rsid w:val="00F10322"/>
    <w:rsid w:val="00F13D16"/>
    <w:rsid w:val="00F15084"/>
    <w:rsid w:val="00F20112"/>
    <w:rsid w:val="00F60075"/>
    <w:rsid w:val="00F603E1"/>
    <w:rsid w:val="00F66A4B"/>
    <w:rsid w:val="00F80292"/>
    <w:rsid w:val="00F80983"/>
    <w:rsid w:val="00F83090"/>
    <w:rsid w:val="00F87024"/>
    <w:rsid w:val="00F87DC5"/>
    <w:rsid w:val="00F92D03"/>
    <w:rsid w:val="00F94A86"/>
    <w:rsid w:val="00FA1367"/>
    <w:rsid w:val="00FA19ED"/>
    <w:rsid w:val="00FA7661"/>
    <w:rsid w:val="00FB1477"/>
    <w:rsid w:val="00FB33CA"/>
    <w:rsid w:val="00FB402A"/>
    <w:rsid w:val="00FC0A8E"/>
    <w:rsid w:val="00FC6D93"/>
    <w:rsid w:val="00FD3544"/>
    <w:rsid w:val="00FF4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569CB"/>
  <w15:chartTrackingRefBased/>
  <w15:docId w15:val="{076D01B0-5FFC-4B18-80BD-2CD644C5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67D1"/>
    <w:pPr>
      <w:spacing w:line="276" w:lineRule="auto"/>
    </w:pPr>
    <w:rPr>
      <w:rFonts w:ascii="Arial" w:hAnsi="Arial"/>
      <w:kern w:val="4"/>
    </w:rPr>
  </w:style>
  <w:style w:type="paragraph" w:styleId="Kop1">
    <w:name w:val="heading 1"/>
    <w:basedOn w:val="Standaard"/>
    <w:next w:val="Kop2"/>
    <w:link w:val="Kop1Char"/>
    <w:qFormat/>
    <w:rsid w:val="00BE08B1"/>
    <w:pPr>
      <w:keepNext/>
      <w:numPr>
        <w:numId w:val="1"/>
      </w:numPr>
      <w:spacing w:line="255" w:lineRule="exact"/>
      <w:outlineLvl w:val="0"/>
    </w:pPr>
    <w:rPr>
      <w:rFonts w:cs="Arial"/>
      <w:b/>
      <w:bCs/>
      <w:kern w:val="32"/>
      <w:szCs w:val="32"/>
    </w:rPr>
  </w:style>
  <w:style w:type="paragraph" w:styleId="Kop2">
    <w:name w:val="heading 2"/>
    <w:basedOn w:val="Standaard"/>
    <w:link w:val="Kop2Char"/>
    <w:unhideWhenUsed/>
    <w:qFormat/>
    <w:rsid w:val="00BE08B1"/>
    <w:pPr>
      <w:numPr>
        <w:ilvl w:val="1"/>
        <w:numId w:val="1"/>
      </w:numPr>
      <w:spacing w:before="60" w:after="60"/>
      <w:outlineLvl w:val="1"/>
    </w:pPr>
    <w:rPr>
      <w:bCs/>
      <w:iCs/>
      <w:szCs w:val="28"/>
    </w:rPr>
  </w:style>
  <w:style w:type="paragraph" w:styleId="Kop3">
    <w:name w:val="heading 3"/>
    <w:basedOn w:val="Standaard"/>
    <w:next w:val="Standaard"/>
    <w:link w:val="Kop3Char"/>
    <w:unhideWhenUsed/>
    <w:qFormat/>
    <w:rsid w:val="00185A4A"/>
    <w:pPr>
      <w:keepNext/>
      <w:numPr>
        <w:ilvl w:val="2"/>
        <w:numId w:val="1"/>
      </w:numPr>
      <w:outlineLvl w:val="2"/>
    </w:pPr>
    <w:rPr>
      <w:rFonts w:cs="Arial"/>
    </w:rPr>
  </w:style>
  <w:style w:type="paragraph" w:styleId="Kop4">
    <w:name w:val="heading 4"/>
    <w:basedOn w:val="Standaard"/>
    <w:next w:val="Standaard"/>
    <w:link w:val="Kop4Char"/>
    <w:semiHidden/>
    <w:unhideWhenUsed/>
    <w:qFormat/>
    <w:rsid w:val="00102F68"/>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102F68"/>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102F68"/>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102F68"/>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102F68"/>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102F68"/>
    <w:pPr>
      <w:numPr>
        <w:ilvl w:val="8"/>
        <w:numId w:val="1"/>
      </w:num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styleId="Koptekst">
    <w:name w:val="header"/>
    <w:basedOn w:val="Standaard"/>
    <w:rsid w:val="000909A6"/>
    <w:pPr>
      <w:tabs>
        <w:tab w:val="center" w:pos="4536"/>
        <w:tab w:val="right" w:pos="9072"/>
      </w:tabs>
    </w:pPr>
  </w:style>
  <w:style w:type="paragraph" w:styleId="Voettekst">
    <w:name w:val="footer"/>
    <w:basedOn w:val="Standaard"/>
    <w:link w:val="VoettekstChar"/>
    <w:uiPriority w:val="99"/>
    <w:rsid w:val="000909A6"/>
    <w:pPr>
      <w:tabs>
        <w:tab w:val="center" w:pos="4536"/>
        <w:tab w:val="right" w:pos="9072"/>
      </w:tabs>
    </w:pPr>
  </w:style>
  <w:style w:type="paragraph" w:styleId="Ballontekst">
    <w:name w:val="Balloon Text"/>
    <w:basedOn w:val="Standaard"/>
    <w:semiHidden/>
    <w:rsid w:val="00802E15"/>
    <w:rPr>
      <w:rFonts w:ascii="Tahoma" w:hAnsi="Tahoma" w:cs="Tahoma"/>
      <w:sz w:val="16"/>
      <w:szCs w:val="16"/>
    </w:rPr>
  </w:style>
  <w:style w:type="table" w:styleId="Tabelraster">
    <w:name w:val="Table Grid"/>
    <w:basedOn w:val="Standaardtabel"/>
    <w:rsid w:val="00E9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ummerd">
    <w:name w:val="Genummerd"/>
    <w:basedOn w:val="Standaard"/>
    <w:link w:val="GenummerdChar"/>
    <w:rsid w:val="0006027F"/>
    <w:pPr>
      <w:spacing w:line="255" w:lineRule="atLeast"/>
    </w:pPr>
  </w:style>
  <w:style w:type="character" w:customStyle="1" w:styleId="GenummerdChar">
    <w:name w:val="Genummerd Char"/>
    <w:link w:val="Genummerd"/>
    <w:rsid w:val="0006027F"/>
    <w:rPr>
      <w:rFonts w:ascii="Arial" w:hAnsi="Arial"/>
      <w:kern w:val="4"/>
      <w:lang w:val="nl-NL" w:eastAsia="nl-NL" w:bidi="ar-SA"/>
    </w:rPr>
  </w:style>
  <w:style w:type="character" w:customStyle="1" w:styleId="Kop1Char">
    <w:name w:val="Kop 1 Char"/>
    <w:link w:val="Kop1"/>
    <w:rsid w:val="00BE08B1"/>
    <w:rPr>
      <w:rFonts w:ascii="Arial" w:hAnsi="Arial" w:cs="Arial"/>
      <w:b/>
      <w:bCs/>
      <w:kern w:val="32"/>
      <w:szCs w:val="32"/>
    </w:rPr>
  </w:style>
  <w:style w:type="paragraph" w:styleId="Revisie">
    <w:name w:val="Revision"/>
    <w:hidden/>
    <w:uiPriority w:val="99"/>
    <w:semiHidden/>
    <w:rsid w:val="00102F68"/>
    <w:rPr>
      <w:rFonts w:ascii="Arial" w:hAnsi="Arial"/>
      <w:kern w:val="4"/>
    </w:rPr>
  </w:style>
  <w:style w:type="paragraph" w:styleId="Onderwerpvanopmerking">
    <w:name w:val="annotation subject"/>
    <w:basedOn w:val="Tekstopmerking"/>
    <w:next w:val="Tekstopmerking"/>
    <w:link w:val="OnderwerpvanopmerkingChar"/>
    <w:rsid w:val="00102F68"/>
    <w:rPr>
      <w:b/>
      <w:bCs/>
    </w:rPr>
  </w:style>
  <w:style w:type="character" w:customStyle="1" w:styleId="TekstopmerkingChar">
    <w:name w:val="Tekst opmerking Char"/>
    <w:link w:val="Tekstopmerking"/>
    <w:semiHidden/>
    <w:rsid w:val="00102F68"/>
    <w:rPr>
      <w:rFonts w:ascii="Arial" w:hAnsi="Arial"/>
      <w:kern w:val="4"/>
    </w:rPr>
  </w:style>
  <w:style w:type="character" w:customStyle="1" w:styleId="OnderwerpvanopmerkingChar">
    <w:name w:val="Onderwerp van opmerking Char"/>
    <w:link w:val="Onderwerpvanopmerking"/>
    <w:rsid w:val="00102F68"/>
    <w:rPr>
      <w:rFonts w:ascii="Arial" w:hAnsi="Arial"/>
      <w:b/>
      <w:bCs/>
      <w:kern w:val="4"/>
    </w:rPr>
  </w:style>
  <w:style w:type="character" w:customStyle="1" w:styleId="Kop3Char">
    <w:name w:val="Kop 3 Char"/>
    <w:link w:val="Kop3"/>
    <w:rsid w:val="00185A4A"/>
    <w:rPr>
      <w:rFonts w:ascii="Arial" w:hAnsi="Arial" w:cs="Arial"/>
      <w:kern w:val="4"/>
    </w:rPr>
  </w:style>
  <w:style w:type="character" w:customStyle="1" w:styleId="Kop2Char">
    <w:name w:val="Kop 2 Char"/>
    <w:link w:val="Kop2"/>
    <w:rsid w:val="00BE08B1"/>
    <w:rPr>
      <w:rFonts w:ascii="Arial" w:hAnsi="Arial"/>
      <w:bCs/>
      <w:iCs/>
      <w:kern w:val="4"/>
      <w:szCs w:val="28"/>
    </w:rPr>
  </w:style>
  <w:style w:type="character" w:customStyle="1" w:styleId="Kop4Char">
    <w:name w:val="Kop 4 Char"/>
    <w:link w:val="Kop4"/>
    <w:semiHidden/>
    <w:rsid w:val="00102F68"/>
    <w:rPr>
      <w:rFonts w:ascii="Calibri" w:hAnsi="Calibri"/>
      <w:b/>
      <w:bCs/>
      <w:kern w:val="4"/>
      <w:sz w:val="28"/>
      <w:szCs w:val="28"/>
    </w:rPr>
  </w:style>
  <w:style w:type="character" w:customStyle="1" w:styleId="Kop5Char">
    <w:name w:val="Kop 5 Char"/>
    <w:link w:val="Kop5"/>
    <w:semiHidden/>
    <w:rsid w:val="00102F68"/>
    <w:rPr>
      <w:rFonts w:ascii="Calibri" w:hAnsi="Calibri"/>
      <w:b/>
      <w:bCs/>
      <w:i/>
      <w:iCs/>
      <w:kern w:val="4"/>
      <w:sz w:val="26"/>
      <w:szCs w:val="26"/>
    </w:rPr>
  </w:style>
  <w:style w:type="character" w:customStyle="1" w:styleId="Kop6Char">
    <w:name w:val="Kop 6 Char"/>
    <w:link w:val="Kop6"/>
    <w:semiHidden/>
    <w:rsid w:val="00102F68"/>
    <w:rPr>
      <w:rFonts w:ascii="Calibri" w:hAnsi="Calibri"/>
      <w:b/>
      <w:bCs/>
      <w:kern w:val="4"/>
      <w:sz w:val="22"/>
      <w:szCs w:val="22"/>
    </w:rPr>
  </w:style>
  <w:style w:type="character" w:customStyle="1" w:styleId="Kop7Char">
    <w:name w:val="Kop 7 Char"/>
    <w:link w:val="Kop7"/>
    <w:semiHidden/>
    <w:rsid w:val="00102F68"/>
    <w:rPr>
      <w:rFonts w:ascii="Calibri" w:hAnsi="Calibri"/>
      <w:kern w:val="4"/>
      <w:sz w:val="24"/>
      <w:szCs w:val="24"/>
    </w:rPr>
  </w:style>
  <w:style w:type="character" w:customStyle="1" w:styleId="Kop8Char">
    <w:name w:val="Kop 8 Char"/>
    <w:link w:val="Kop8"/>
    <w:semiHidden/>
    <w:rsid w:val="00102F68"/>
    <w:rPr>
      <w:rFonts w:ascii="Calibri" w:hAnsi="Calibri"/>
      <w:i/>
      <w:iCs/>
      <w:kern w:val="4"/>
      <w:sz w:val="24"/>
      <w:szCs w:val="24"/>
    </w:rPr>
  </w:style>
  <w:style w:type="character" w:customStyle="1" w:styleId="Kop9Char">
    <w:name w:val="Kop 9 Char"/>
    <w:link w:val="Kop9"/>
    <w:semiHidden/>
    <w:rsid w:val="00102F68"/>
    <w:rPr>
      <w:rFonts w:ascii="Calibri Light" w:hAnsi="Calibri Light"/>
      <w:kern w:val="4"/>
      <w:sz w:val="22"/>
      <w:szCs w:val="22"/>
    </w:rPr>
  </w:style>
  <w:style w:type="paragraph" w:styleId="Inhopg8">
    <w:name w:val="toc 8"/>
    <w:basedOn w:val="Standaard"/>
    <w:next w:val="Standaard"/>
    <w:autoRedefine/>
    <w:rsid w:val="00102F68"/>
    <w:pPr>
      <w:ind w:left="1400"/>
    </w:pPr>
  </w:style>
  <w:style w:type="paragraph" w:styleId="Inhopg4">
    <w:name w:val="toc 4"/>
    <w:basedOn w:val="Standaard"/>
    <w:next w:val="Standaard"/>
    <w:autoRedefine/>
    <w:rsid w:val="00102F68"/>
    <w:pPr>
      <w:ind w:left="600"/>
    </w:pPr>
  </w:style>
  <w:style w:type="character" w:styleId="Nadruk">
    <w:name w:val="Emphasis"/>
    <w:qFormat/>
    <w:rsid w:val="00102F68"/>
    <w:rPr>
      <w:i/>
      <w:iCs/>
    </w:rPr>
  </w:style>
  <w:style w:type="character" w:customStyle="1" w:styleId="VoettekstChar">
    <w:name w:val="Voettekst Char"/>
    <w:link w:val="Voettekst"/>
    <w:uiPriority w:val="99"/>
    <w:rsid w:val="00185A4A"/>
    <w:rPr>
      <w:rFonts w:ascii="Arial" w:hAnsi="Arial"/>
      <w:kern w:val="4"/>
    </w:rPr>
  </w:style>
  <w:style w:type="character" w:customStyle="1" w:styleId="ui-provider">
    <w:name w:val="ui-provider"/>
    <w:basedOn w:val="Standaardalinea-lettertype"/>
    <w:rsid w:val="0094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AFA4FD675A9F4ABCCE01A39B0E9F01" ma:contentTypeVersion="14" ma:contentTypeDescription="Een nieuw document maken." ma:contentTypeScope="" ma:versionID="82629cca27a877f532db2bace1034d23">
  <xsd:schema xmlns:xsd="http://www.w3.org/2001/XMLSchema" xmlns:xs="http://www.w3.org/2001/XMLSchema" xmlns:p="http://schemas.microsoft.com/office/2006/metadata/properties" xmlns:ns2="2ed11b5f-d146-41ca-92db-c79cd32283d4" xmlns:ns3="e6ccba5c-b8ab-4445-b5e8-178014b443fc" targetNamespace="http://schemas.microsoft.com/office/2006/metadata/properties" ma:root="true" ma:fieldsID="232ce8e434201704bd1be3d3ff2a8fe2" ns2:_="" ns3:_="">
    <xsd:import namespace="2ed11b5f-d146-41ca-92db-c79cd32283d4"/>
    <xsd:import namespace="e6ccba5c-b8ab-4445-b5e8-178014b4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1b5f-d146-41ca-92db-c79cd3228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54b0bf7-2ca7-4ed8-a38e-4b651d425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cba5c-b8ab-4445-b5e8-178014b443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00c9c8-ad04-4fad-99bc-fc8117cc8770}" ma:internalName="TaxCatchAll" ma:showField="CatchAllData" ma:web="e6ccba5c-b8ab-4445-b5e8-178014b44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d11b5f-d146-41ca-92db-c79cd32283d4">
      <Terms xmlns="http://schemas.microsoft.com/office/infopath/2007/PartnerControls"/>
    </lcf76f155ced4ddcb4097134ff3c332f>
    <TaxCatchAll xmlns="e6ccba5c-b8ab-4445-b5e8-178014b443fc" xsi:nil="true"/>
  </documentManagement>
</p:properties>
</file>

<file path=customXml/itemProps1.xml><?xml version="1.0" encoding="utf-8"?>
<ds:datastoreItem xmlns:ds="http://schemas.openxmlformats.org/officeDocument/2006/customXml" ds:itemID="{24863C5E-FD0F-4513-8A1B-39B03EAF5FF2}">
  <ds:schemaRefs>
    <ds:schemaRef ds:uri="http://schemas.microsoft.com/sharepoint/v3/contenttype/forms"/>
  </ds:schemaRefs>
</ds:datastoreItem>
</file>

<file path=customXml/itemProps2.xml><?xml version="1.0" encoding="utf-8"?>
<ds:datastoreItem xmlns:ds="http://schemas.openxmlformats.org/officeDocument/2006/customXml" ds:itemID="{3434151F-D323-4BA1-B16F-F109811AF304}">
  <ds:schemaRefs>
    <ds:schemaRef ds:uri="http://schemas.openxmlformats.org/officeDocument/2006/bibliography"/>
  </ds:schemaRefs>
</ds:datastoreItem>
</file>

<file path=customXml/itemProps3.xml><?xml version="1.0" encoding="utf-8"?>
<ds:datastoreItem xmlns:ds="http://schemas.openxmlformats.org/officeDocument/2006/customXml" ds:itemID="{9756922C-7276-4B99-9EC8-D9E635D33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1b5f-d146-41ca-92db-c79cd32283d4"/>
    <ds:schemaRef ds:uri="e6ccba5c-b8ab-4445-b5e8-178014b4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07DF8-B1FC-4C4B-9218-EA946CD9C637}">
  <ds:schemaRefs>
    <ds:schemaRef ds:uri="http://schemas.microsoft.com/office/2006/metadata/properties"/>
    <ds:schemaRef ds:uri="http://schemas.microsoft.com/office/infopath/2007/PartnerControls"/>
    <ds:schemaRef ds:uri="2ed11b5f-d146-41ca-92db-c79cd32283d4"/>
    <ds:schemaRef ds:uri="e6ccba5c-b8ab-4445-b5e8-178014b443fc"/>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5911</Words>
  <Characters>28067</Characters>
  <Application>Microsoft Office Word</Application>
  <DocSecurity>0</DocSecurity>
  <Lines>233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Sicco Ouwersloot</dc:creator>
  <cp:keywords>, docId:4AAC1ABBAEF3BCF1F113BE473617C30F</cp:keywords>
  <dc:description/>
  <cp:lastModifiedBy>Nicole van Gerven</cp:lastModifiedBy>
  <cp:revision>204</cp:revision>
  <dcterms:created xsi:type="dcterms:W3CDTF">2023-05-22T08:10:00Z</dcterms:created>
  <dcterms:modified xsi:type="dcterms:W3CDTF">2023-05-25T07:37:00Z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Division">
    <vt:lpwstr>050</vt:lpwstr>
  </property>
  <property fmtid="{D5CDD505-2E9C-101B-9397-08002B2CF9AE}" pid="3" name="eSynDocSubCategory">
    <vt:lpwstr>Aardenlijst voorwaarden</vt:lpwstr>
  </property>
  <property fmtid="{D5CDD505-2E9C-101B-9397-08002B2CF9AE}" pid="4" name="eSynDocResource">
    <vt:lpwstr>145</vt:lpwstr>
  </property>
  <property fmtid="{D5CDD505-2E9C-101B-9397-08002B2CF9AE}" pid="5" name="MediaServiceImageTags">
    <vt:lpwstr/>
  </property>
  <property fmtid="{D5CDD505-2E9C-101B-9397-08002B2CF9AE}" pid="6" name="eSynDocCategory">
    <vt:lpwstr/>
  </property>
  <property fmtid="{D5CDD505-2E9C-101B-9397-08002B2CF9AE}" pid="7" name="ContentTypeId">
    <vt:lpwstr>0x0101005CAFA4FD675A9F4ABCCE01A39B0E9F01</vt:lpwstr>
  </property>
  <property fmtid="{D5CDD505-2E9C-101B-9397-08002B2CF9AE}" pid="8" name="eSynDocGroup">
    <vt:lpwstr>Algemene voorwaarden</vt:lpwstr>
  </property>
  <property fmtid="{D5CDD505-2E9C-101B-9397-08002B2CF9AE}" pid="9" name="eSynDocVanwaar">
    <vt:lpwstr>CRM</vt:lpwstr>
  </property>
  <property fmtid="{D5CDD505-2E9C-101B-9397-08002B2CF9AE}" pid="10" name="eSynDocGroupID">
    <vt:lpwstr>12</vt:lpwstr>
  </property>
  <property fmtid="{D5CDD505-2E9C-101B-9397-08002B2CF9AE}" pid="11" name="ServerName">
    <vt:lpwstr>http://jures002/synergy/docs/</vt:lpwstr>
  </property>
  <property fmtid="{D5CDD505-2E9C-101B-9397-08002B2CF9AE}" pid="12" name="eSynDocTypeID">
    <vt:lpwstr>128</vt:lpwstr>
  </property>
  <property fmtid="{D5CDD505-2E9C-101B-9397-08002B2CF9AE}" pid="13" name="eSynDocProjectNr">
    <vt:lpwstr/>
  </property>
  <property fmtid="{D5CDD505-2E9C-101B-9397-08002B2CF9AE}" pid="14" name="eSynDocSubject">
    <vt:lpwstr>De Peuzel Products/AS 133G-10, (Groot)handel non-food, 09-03-2010/</vt:lpwstr>
  </property>
  <property fmtid="{D5CDD505-2E9C-101B-9397-08002B2CF9AE}" pid="15" name="eSynDocAttachFileName">
    <vt:lpwstr>1140057.doc</vt:lpwstr>
  </property>
  <property fmtid="{D5CDD505-2E9C-101B-9397-08002B2CF9AE}" pid="16" name="eSynDocAccount">
    <vt:lpwstr>              623271</vt:lpwstr>
  </property>
  <property fmtid="{D5CDD505-2E9C-101B-9397-08002B2CF9AE}" pid="17" name="MESDocument">
    <vt:lpwstr>1140057</vt:lpwstr>
  </property>
  <property fmtid="{D5CDD505-2E9C-101B-9397-08002B2CF9AE}" pid="18" name="LibraryVersion">
    <vt:lpwstr>3.44</vt:lpwstr>
  </property>
  <property fmtid="{D5CDD505-2E9C-101B-9397-08002B2CF9AE}" pid="19" name="eSynDocbAttachment">
    <vt:bool>true</vt:bool>
  </property>
  <property fmtid="{D5CDD505-2E9C-101B-9397-08002B2CF9AE}" pid="20" name="eSynDocHID">
    <vt:lpwstr>1140057</vt:lpwstr>
  </property>
</Properties>
</file>